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8B4BB7">
      <w:pPr>
        <w:tabs>
          <w:tab w:val="center" w:pos="5400"/>
        </w:tabs>
        <w:rPr>
          <w:b/>
          <w:sz w:val="28"/>
          <w:szCs w:val="28"/>
        </w:rPr>
      </w:pPr>
      <w:r>
        <w:rPr>
          <w:b/>
          <w:sz w:val="36"/>
          <w:szCs w:val="36"/>
        </w:rPr>
        <w:t>Revised 02/28/13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4873EA">
      <w:pPr>
        <w:jc w:val="center"/>
        <w:rPr>
          <w:b/>
        </w:rPr>
      </w:pPr>
      <w:r>
        <w:rPr>
          <w:b/>
        </w:rPr>
        <w:t>Monday</w:t>
      </w:r>
      <w:r w:rsidR="00DC01BF" w:rsidRPr="00FB640A">
        <w:rPr>
          <w:b/>
        </w:rPr>
        <w:t xml:space="preserve">, </w:t>
      </w:r>
      <w:r>
        <w:rPr>
          <w:b/>
        </w:rPr>
        <w:t>March 4</w:t>
      </w:r>
      <w:r w:rsidR="00C201B1">
        <w:rPr>
          <w:b/>
        </w:rPr>
        <w:t>, 2013</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8A260B" w:rsidRDefault="008A260B" w:rsidP="00D764D2">
      <w:pPr>
        <w:ind w:right="360"/>
        <w:jc w:val="both"/>
        <w:rPr>
          <w:b/>
          <w:u w:val="single"/>
        </w:rPr>
      </w:pPr>
    </w:p>
    <w:p w:rsidR="009B0911" w:rsidRPr="00FB640A" w:rsidRDefault="009B0911"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DC01BF" w:rsidRDefault="00DC01BF">
      <w:pPr>
        <w:ind w:left="360" w:right="360"/>
        <w:jc w:val="both"/>
        <w:rPr>
          <w:color w:val="333333"/>
        </w:rPr>
      </w:pPr>
    </w:p>
    <w:p w:rsidR="008A260B" w:rsidRPr="00FB640A" w:rsidRDefault="008A260B">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9B0911" w:rsidRPr="00A81E17" w:rsidRDefault="009B0911" w:rsidP="00533EF6">
      <w:pPr>
        <w:tabs>
          <w:tab w:val="left" w:pos="-1980"/>
          <w:tab w:val="left" w:pos="360"/>
          <w:tab w:val="left" w:pos="1080"/>
          <w:tab w:val="left" w:pos="1440"/>
        </w:tabs>
        <w:ind w:right="360"/>
        <w:jc w:val="both"/>
      </w:pPr>
    </w:p>
    <w:p w:rsidR="003F334C" w:rsidRPr="003F334C" w:rsidRDefault="00D44882" w:rsidP="00D44882">
      <w:pPr>
        <w:numPr>
          <w:ilvl w:val="0"/>
          <w:numId w:val="13"/>
        </w:numPr>
        <w:tabs>
          <w:tab w:val="left" w:pos="-1980"/>
        </w:tabs>
        <w:ind w:left="990" w:right="360" w:hanging="630"/>
        <w:jc w:val="both"/>
        <w:rPr>
          <w:sz w:val="20"/>
          <w:szCs w:val="20"/>
        </w:rPr>
      </w:pPr>
      <w:r>
        <w:t xml:space="preserve">    </w:t>
      </w:r>
      <w:r w:rsidR="003F334C">
        <w:t>Request Board Approval to Conduct the Public Hearing and Allow Presentation for Discussion and Input Relating to the Application for the Department of Environmental Protection (DEP) Recreational Trails Program (RTP) Grant Program for Walking Trail Improvements and Trail Amenities at Azalea Park</w:t>
      </w:r>
    </w:p>
    <w:p w:rsidR="008A260B" w:rsidRPr="003F334C" w:rsidRDefault="008A260B" w:rsidP="003F334C">
      <w:pPr>
        <w:tabs>
          <w:tab w:val="left" w:pos="-1980"/>
        </w:tabs>
        <w:ind w:left="990" w:right="360"/>
        <w:jc w:val="both"/>
        <w:rPr>
          <w:sz w:val="20"/>
          <w:szCs w:val="20"/>
        </w:rPr>
      </w:pPr>
      <w:r w:rsidRPr="003F334C">
        <w:rPr>
          <w:sz w:val="20"/>
          <w:szCs w:val="20"/>
        </w:rPr>
        <w:t>(Sheree Keeler, Intergovernmental Affairs Director)</w:t>
      </w:r>
    </w:p>
    <w:p w:rsidR="006566C6" w:rsidRDefault="006566C6" w:rsidP="00D44882">
      <w:pPr>
        <w:tabs>
          <w:tab w:val="left" w:pos="-1980"/>
          <w:tab w:val="left" w:pos="360"/>
          <w:tab w:val="left" w:pos="990"/>
          <w:tab w:val="left" w:pos="1080"/>
          <w:tab w:val="left" w:pos="1440"/>
        </w:tabs>
        <w:ind w:left="990" w:right="360"/>
        <w:jc w:val="both"/>
        <w:rPr>
          <w:sz w:val="20"/>
          <w:szCs w:val="20"/>
        </w:rPr>
      </w:pPr>
    </w:p>
    <w:p w:rsidR="006566C6" w:rsidRDefault="006566C6" w:rsidP="00D44882">
      <w:pPr>
        <w:numPr>
          <w:ilvl w:val="0"/>
          <w:numId w:val="13"/>
        </w:numPr>
        <w:tabs>
          <w:tab w:val="left" w:pos="990"/>
        </w:tabs>
        <w:ind w:left="990" w:hanging="630"/>
      </w:pPr>
      <w:r w:rsidRPr="008701A6">
        <w:t xml:space="preserve">Request </w:t>
      </w:r>
      <w:r>
        <w:t>Board Approval to Conduct the Public Hearing and Adopt the Re</w:t>
      </w:r>
      <w:r w:rsidR="004A1336">
        <w:t xml:space="preserve">vised Wakulla County </w:t>
      </w:r>
      <w:r>
        <w:t>Floodplain Management Ordinance</w:t>
      </w:r>
    </w:p>
    <w:p w:rsidR="006566C6" w:rsidRPr="008A260B" w:rsidRDefault="006566C6" w:rsidP="00D44882">
      <w:pPr>
        <w:tabs>
          <w:tab w:val="left" w:pos="-1980"/>
          <w:tab w:val="left" w:pos="360"/>
          <w:tab w:val="left" w:pos="990"/>
          <w:tab w:val="left" w:pos="1080"/>
          <w:tab w:val="left" w:pos="1440"/>
        </w:tabs>
        <w:ind w:left="990" w:right="360"/>
        <w:jc w:val="both"/>
        <w:rPr>
          <w:sz w:val="20"/>
          <w:szCs w:val="20"/>
        </w:rPr>
      </w:pPr>
      <w:r>
        <w:rPr>
          <w:sz w:val="20"/>
          <w:szCs w:val="20"/>
        </w:rPr>
        <w:t>(Luis Serna, Planning Director)</w:t>
      </w:r>
    </w:p>
    <w:p w:rsidR="00FA36E1" w:rsidRDefault="00FA36E1" w:rsidP="00C24107">
      <w:pPr>
        <w:tabs>
          <w:tab w:val="left" w:pos="-1980"/>
          <w:tab w:val="left" w:pos="360"/>
          <w:tab w:val="left" w:pos="1080"/>
          <w:tab w:val="left" w:pos="1440"/>
        </w:tabs>
        <w:ind w:left="1080" w:right="360" w:hanging="1080"/>
        <w:jc w:val="both"/>
        <w:rPr>
          <w:sz w:val="20"/>
          <w:szCs w:val="20"/>
        </w:rPr>
      </w:pPr>
    </w:p>
    <w:p w:rsidR="00A12D45" w:rsidRDefault="00A12D45" w:rsidP="00C24107">
      <w:pPr>
        <w:tabs>
          <w:tab w:val="left" w:pos="-1980"/>
          <w:tab w:val="left" w:pos="360"/>
          <w:tab w:val="left" w:pos="1080"/>
          <w:tab w:val="left" w:pos="1440"/>
        </w:tabs>
        <w:ind w:left="1080" w:right="360" w:hanging="1080"/>
        <w:jc w:val="both"/>
        <w:rPr>
          <w:sz w:val="20"/>
          <w:szCs w:val="20"/>
        </w:rPr>
      </w:pPr>
    </w:p>
    <w:p w:rsidR="005B3096" w:rsidRPr="00A2613B" w:rsidRDefault="005B3096" w:rsidP="006566C6">
      <w:pPr>
        <w:tabs>
          <w:tab w:val="left" w:pos="-1980"/>
          <w:tab w:val="left" w:pos="360"/>
          <w:tab w:val="left" w:pos="1080"/>
          <w:tab w:val="left" w:pos="1440"/>
        </w:tabs>
        <w:ind w:right="360"/>
        <w:jc w:val="both"/>
        <w:rPr>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6923B8" w:rsidRDefault="006923B8" w:rsidP="00FE2A97">
      <w:pPr>
        <w:tabs>
          <w:tab w:val="left" w:pos="1080"/>
        </w:tabs>
        <w:ind w:right="720"/>
      </w:pPr>
    </w:p>
    <w:p w:rsidR="004873EA" w:rsidRDefault="00B76C43" w:rsidP="00B76C43">
      <w:pPr>
        <w:ind w:left="720" w:right="720"/>
      </w:pPr>
      <w:r>
        <w:t>Acknowledgment of Three Previous County Commissioners Relating to Wakulla Springs – Commissioner Kessler</w:t>
      </w:r>
    </w:p>
    <w:p w:rsidR="00B76C43" w:rsidRDefault="00B76C43" w:rsidP="006566C6">
      <w:pPr>
        <w:ind w:right="720"/>
      </w:pPr>
    </w:p>
    <w:p w:rsidR="00A12D45" w:rsidRDefault="00A12D45"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3F334C" w:rsidRDefault="00DC01BF" w:rsidP="003F334C">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B76C43" w:rsidRDefault="00B76C43" w:rsidP="00A12D45">
      <w:pPr>
        <w:tabs>
          <w:tab w:val="left" w:pos="360"/>
          <w:tab w:val="left" w:pos="1080"/>
        </w:tabs>
        <w:autoSpaceDE w:val="0"/>
        <w:autoSpaceDN w:val="0"/>
        <w:adjustRightInd w:val="0"/>
        <w:rPr>
          <w:bCs/>
          <w:iCs/>
          <w:sz w:val="20"/>
          <w:szCs w:val="20"/>
        </w:rPr>
      </w:pP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8A260B" w:rsidRDefault="008A260B">
      <w:pPr>
        <w:tabs>
          <w:tab w:val="left" w:pos="360"/>
          <w:tab w:val="left" w:pos="1080"/>
        </w:tabs>
        <w:autoSpaceDE w:val="0"/>
        <w:autoSpaceDN w:val="0"/>
        <w:adjustRightInd w:val="0"/>
        <w:rPr>
          <w:b/>
          <w:u w:val="single"/>
        </w:rPr>
      </w:pPr>
    </w:p>
    <w:p w:rsidR="00DC01BF" w:rsidRPr="0072393C" w:rsidRDefault="0072393C">
      <w:pPr>
        <w:tabs>
          <w:tab w:val="left" w:pos="360"/>
          <w:tab w:val="left" w:pos="1080"/>
        </w:tabs>
        <w:autoSpaceDE w:val="0"/>
        <w:autoSpaceDN w:val="0"/>
        <w:adjustRightInd w:val="0"/>
      </w:pPr>
      <w:r w:rsidRPr="0072393C">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6213FD" w:rsidRDefault="00C9040D" w:rsidP="008A260B">
      <w:pPr>
        <w:tabs>
          <w:tab w:val="left" w:pos="360"/>
          <w:tab w:val="left" w:pos="1080"/>
        </w:tabs>
        <w:ind w:left="1080" w:hanging="720"/>
        <w:jc w:val="both"/>
      </w:pPr>
      <w:r>
        <w:tab/>
      </w:r>
    </w:p>
    <w:p w:rsidR="00BA7AE5" w:rsidRPr="003F75D7" w:rsidRDefault="00D44882" w:rsidP="00D44882">
      <w:pPr>
        <w:tabs>
          <w:tab w:val="left" w:pos="360"/>
          <w:tab w:val="left" w:pos="1080"/>
        </w:tabs>
        <w:jc w:val="both"/>
        <w:rPr>
          <w:bCs/>
        </w:rPr>
      </w:pPr>
      <w:r>
        <w:tab/>
        <w:t>3.</w:t>
      </w:r>
      <w:r w:rsidR="006213FD">
        <w:tab/>
      </w:r>
      <w:r w:rsidR="00BA7AE5" w:rsidRPr="003F75D7">
        <w:t>Approval of Minutes from the</w:t>
      </w:r>
      <w:r w:rsidR="006213FD">
        <w:t xml:space="preserve"> February 19, 2013</w:t>
      </w:r>
      <w:r w:rsidR="00BA7AE5" w:rsidRPr="003F75D7">
        <w:t xml:space="preserve"> </w:t>
      </w:r>
      <w:r w:rsidR="00BA7AE5" w:rsidRPr="003F75D7">
        <w:rPr>
          <w:bCs/>
        </w:rPr>
        <w:t>Regular Board Meeting</w:t>
      </w:r>
      <w:r w:rsidR="00BA7AE5">
        <w:rPr>
          <w:bCs/>
        </w:rPr>
        <w:t xml:space="preserve"> </w:t>
      </w:r>
    </w:p>
    <w:p w:rsidR="00BA7AE5" w:rsidRPr="004D645E" w:rsidRDefault="00BA7AE5" w:rsidP="00BA7AE5">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BA7AE5" w:rsidRDefault="00BA7AE5" w:rsidP="00BA7AE5">
      <w:pPr>
        <w:tabs>
          <w:tab w:val="left" w:pos="360"/>
          <w:tab w:val="left" w:pos="1080"/>
        </w:tabs>
        <w:rPr>
          <w:szCs w:val="20"/>
        </w:rPr>
      </w:pPr>
    </w:p>
    <w:p w:rsidR="00BA7AE5" w:rsidRPr="003F75D7" w:rsidRDefault="00D44882" w:rsidP="00BA7AE5">
      <w:pPr>
        <w:pStyle w:val="Heading7"/>
        <w:ind w:right="0"/>
        <w:rPr>
          <w:b w:val="0"/>
          <w:u w:val="none"/>
        </w:rPr>
      </w:pPr>
      <w:r>
        <w:rPr>
          <w:b w:val="0"/>
          <w:szCs w:val="20"/>
          <w:u w:val="none"/>
        </w:rPr>
        <w:t>4.</w:t>
      </w:r>
      <w:r w:rsidR="00BA7AE5">
        <w:rPr>
          <w:b w:val="0"/>
          <w:szCs w:val="20"/>
          <w:u w:val="none"/>
        </w:rPr>
        <w:tab/>
      </w:r>
      <w:r w:rsidR="00BA7AE5" w:rsidRPr="003F75D7">
        <w:rPr>
          <w:b w:val="0"/>
          <w:u w:val="none"/>
        </w:rPr>
        <w:t xml:space="preserve">Approval for Payment of Bills and Vouchers Submitted for </w:t>
      </w:r>
      <w:r w:rsidR="008A260B">
        <w:rPr>
          <w:b w:val="0"/>
          <w:bCs w:val="0"/>
          <w:u w:val="none"/>
        </w:rPr>
        <w:t>February 14, 2013 – February 27, 2013</w:t>
      </w:r>
    </w:p>
    <w:p w:rsidR="00BA7AE5" w:rsidRPr="002574B1" w:rsidRDefault="00BA7AE5" w:rsidP="00BA7AE5">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3170A8" w:rsidRDefault="003170A8" w:rsidP="004873EA">
      <w:pPr>
        <w:pStyle w:val="Heading7"/>
        <w:tabs>
          <w:tab w:val="clear" w:pos="360"/>
        </w:tabs>
        <w:ind w:left="0" w:firstLine="0"/>
        <w:rPr>
          <w:sz w:val="20"/>
          <w:szCs w:val="20"/>
        </w:rPr>
      </w:pPr>
    </w:p>
    <w:p w:rsidR="003170A8" w:rsidRDefault="00D44882" w:rsidP="00D44882">
      <w:pPr>
        <w:tabs>
          <w:tab w:val="left" w:pos="1080"/>
        </w:tabs>
        <w:ind w:left="1080" w:hanging="720"/>
      </w:pPr>
      <w:r>
        <w:t xml:space="preserve">5. </w:t>
      </w:r>
      <w:r>
        <w:tab/>
      </w:r>
      <w:r w:rsidR="003358B0" w:rsidRPr="003358B0">
        <w:t>Request Board Approval of a Proclamation Declaring April 2013 as Esophageal Cancer Awareness Month</w:t>
      </w:r>
    </w:p>
    <w:p w:rsidR="00595AA2" w:rsidRDefault="00D44882" w:rsidP="00C034D5">
      <w:pPr>
        <w:tabs>
          <w:tab w:val="left" w:pos="1080"/>
        </w:tabs>
        <w:ind w:left="720" w:hanging="360"/>
        <w:rPr>
          <w:sz w:val="20"/>
          <w:szCs w:val="20"/>
        </w:rPr>
      </w:pPr>
      <w:r>
        <w:rPr>
          <w:sz w:val="20"/>
          <w:szCs w:val="20"/>
        </w:rPr>
        <w:tab/>
      </w:r>
      <w:r>
        <w:rPr>
          <w:sz w:val="20"/>
          <w:szCs w:val="20"/>
        </w:rPr>
        <w:tab/>
      </w:r>
      <w:r w:rsidR="003358B0" w:rsidRPr="003358B0">
        <w:rPr>
          <w:sz w:val="20"/>
          <w:szCs w:val="20"/>
        </w:rPr>
        <w:t>(Jessica Welch, Communications and Public Services Director)</w:t>
      </w:r>
    </w:p>
    <w:p w:rsidR="0068001B" w:rsidRDefault="0068001B" w:rsidP="00D44882">
      <w:pPr>
        <w:tabs>
          <w:tab w:val="left" w:pos="1080"/>
        </w:tabs>
        <w:ind w:left="720" w:hanging="360"/>
        <w:rPr>
          <w:sz w:val="20"/>
          <w:szCs w:val="20"/>
        </w:rPr>
      </w:pPr>
    </w:p>
    <w:p w:rsidR="0068001B" w:rsidRPr="0068001B" w:rsidRDefault="00C034D5" w:rsidP="00D44882">
      <w:pPr>
        <w:pStyle w:val="ListParagraph"/>
        <w:tabs>
          <w:tab w:val="left" w:pos="1080"/>
        </w:tabs>
        <w:ind w:left="1080" w:hanging="720"/>
        <w:rPr>
          <w:rFonts w:ascii="Times New Roman" w:hAnsi="Times New Roman"/>
          <w:sz w:val="24"/>
          <w:szCs w:val="24"/>
        </w:rPr>
      </w:pPr>
      <w:r>
        <w:rPr>
          <w:rFonts w:ascii="Times New Roman" w:hAnsi="Times New Roman"/>
          <w:sz w:val="24"/>
          <w:szCs w:val="24"/>
        </w:rPr>
        <w:t>6</w:t>
      </w:r>
      <w:r w:rsidR="00D44882">
        <w:rPr>
          <w:rFonts w:ascii="Times New Roman" w:hAnsi="Times New Roman"/>
          <w:sz w:val="24"/>
          <w:szCs w:val="24"/>
        </w:rPr>
        <w:t xml:space="preserve">. </w:t>
      </w:r>
      <w:r w:rsidR="00D44882">
        <w:rPr>
          <w:rFonts w:ascii="Times New Roman" w:hAnsi="Times New Roman"/>
          <w:sz w:val="24"/>
          <w:szCs w:val="24"/>
        </w:rPr>
        <w:tab/>
      </w:r>
      <w:r w:rsidR="00B86999" w:rsidRPr="00B86999">
        <w:rPr>
          <w:rFonts w:ascii="Times New Roman" w:hAnsi="Times New Roman"/>
          <w:sz w:val="24"/>
          <w:szCs w:val="24"/>
        </w:rPr>
        <w:t xml:space="preserve">Request Board Approval to Award RFP #2013-05 </w:t>
      </w:r>
      <w:proofErr w:type="gramStart"/>
      <w:r w:rsidR="00B86999" w:rsidRPr="00B86999">
        <w:rPr>
          <w:rFonts w:ascii="Times New Roman" w:hAnsi="Times New Roman"/>
          <w:sz w:val="24"/>
          <w:szCs w:val="24"/>
        </w:rPr>
        <w:t>For</w:t>
      </w:r>
      <w:proofErr w:type="gramEnd"/>
      <w:r w:rsidR="00B86999" w:rsidRPr="00B86999">
        <w:rPr>
          <w:rFonts w:ascii="Times New Roman" w:hAnsi="Times New Roman"/>
          <w:sz w:val="24"/>
          <w:szCs w:val="24"/>
        </w:rPr>
        <w:t xml:space="preserve"> Administration of FY2012/13 Small Cities Community Development Block Grant (CDBG) for Housing Rehabilitation to Meridian Community Services Group, Inc. and Authorize Staff to Negotiate a Contract</w:t>
      </w:r>
      <w:r w:rsidR="0068001B" w:rsidRPr="00B86999">
        <w:rPr>
          <w:rFonts w:ascii="Times New Roman" w:hAnsi="Times New Roman"/>
          <w:sz w:val="24"/>
          <w:szCs w:val="24"/>
        </w:rPr>
        <w:t xml:space="preserve"> </w:t>
      </w:r>
    </w:p>
    <w:p w:rsidR="0068001B" w:rsidRPr="0068001B" w:rsidRDefault="00D44882" w:rsidP="00D44882">
      <w:pPr>
        <w:pStyle w:val="ListParagraph"/>
        <w:tabs>
          <w:tab w:val="left" w:pos="1080"/>
        </w:tabs>
        <w:ind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68001B" w:rsidRPr="0068001B">
        <w:rPr>
          <w:rFonts w:ascii="Times New Roman" w:hAnsi="Times New Roman"/>
          <w:sz w:val="20"/>
          <w:szCs w:val="20"/>
        </w:rPr>
        <w:t>(Luis Serna, Planning Director)</w:t>
      </w:r>
    </w:p>
    <w:p w:rsidR="0068001B" w:rsidRDefault="0068001B" w:rsidP="00D44882">
      <w:pPr>
        <w:pStyle w:val="ListParagraph"/>
        <w:tabs>
          <w:tab w:val="left" w:pos="1080"/>
        </w:tabs>
        <w:ind w:hanging="360"/>
      </w:pPr>
    </w:p>
    <w:p w:rsidR="0068001B" w:rsidRPr="0068001B" w:rsidRDefault="00C034D5" w:rsidP="00D44882">
      <w:pPr>
        <w:pStyle w:val="ListParagraph"/>
        <w:tabs>
          <w:tab w:val="left" w:pos="1080"/>
        </w:tabs>
        <w:ind w:left="1080" w:hanging="720"/>
        <w:rPr>
          <w:rFonts w:ascii="Times New Roman" w:hAnsi="Times New Roman"/>
          <w:sz w:val="24"/>
          <w:szCs w:val="24"/>
        </w:rPr>
      </w:pPr>
      <w:r>
        <w:rPr>
          <w:rFonts w:ascii="Times New Roman" w:hAnsi="Times New Roman"/>
          <w:sz w:val="24"/>
          <w:szCs w:val="24"/>
        </w:rPr>
        <w:t>7</w:t>
      </w:r>
      <w:r w:rsidR="00D44882">
        <w:rPr>
          <w:rFonts w:ascii="Times New Roman" w:hAnsi="Times New Roman"/>
          <w:sz w:val="24"/>
          <w:szCs w:val="24"/>
        </w:rPr>
        <w:t xml:space="preserve">. </w:t>
      </w:r>
      <w:r w:rsidR="00D44882">
        <w:rPr>
          <w:rFonts w:ascii="Times New Roman" w:hAnsi="Times New Roman"/>
          <w:sz w:val="24"/>
          <w:szCs w:val="24"/>
        </w:rPr>
        <w:tab/>
      </w:r>
      <w:r w:rsidR="0068001B" w:rsidRPr="0068001B">
        <w:rPr>
          <w:rFonts w:ascii="Times New Roman" w:hAnsi="Times New Roman"/>
          <w:sz w:val="24"/>
          <w:szCs w:val="24"/>
        </w:rPr>
        <w:t xml:space="preserve">Request Board Approval to Award SHIP Housing Rehabilitation ITB #2013-10 to the Lowest Bidders </w:t>
      </w:r>
    </w:p>
    <w:p w:rsidR="0068001B" w:rsidRPr="0068001B" w:rsidRDefault="00D44882" w:rsidP="00D44882">
      <w:pPr>
        <w:pStyle w:val="ListParagraph"/>
        <w:tabs>
          <w:tab w:val="left" w:pos="1080"/>
        </w:tabs>
        <w:ind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68001B" w:rsidRPr="0068001B">
        <w:rPr>
          <w:rFonts w:ascii="Times New Roman" w:hAnsi="Times New Roman"/>
          <w:sz w:val="20"/>
          <w:szCs w:val="20"/>
        </w:rPr>
        <w:t>(Esrone McDaniels</w:t>
      </w:r>
      <w:r w:rsidR="0068001B">
        <w:rPr>
          <w:rFonts w:ascii="Times New Roman" w:hAnsi="Times New Roman"/>
          <w:sz w:val="20"/>
          <w:szCs w:val="20"/>
        </w:rPr>
        <w:t>, Meridian Community Services Group</w:t>
      </w:r>
      <w:r w:rsidR="0068001B" w:rsidRPr="0068001B">
        <w:rPr>
          <w:rFonts w:ascii="Times New Roman" w:hAnsi="Times New Roman"/>
          <w:sz w:val="20"/>
          <w:szCs w:val="20"/>
        </w:rPr>
        <w:t>)</w:t>
      </w:r>
    </w:p>
    <w:p w:rsidR="0068001B" w:rsidRDefault="0068001B" w:rsidP="00D44882">
      <w:pPr>
        <w:pStyle w:val="ListParagraph"/>
        <w:tabs>
          <w:tab w:val="left" w:pos="1080"/>
        </w:tabs>
        <w:ind w:left="0" w:hanging="360"/>
        <w:rPr>
          <w:rFonts w:ascii="Times New Roman" w:hAnsi="Times New Roman"/>
          <w:sz w:val="20"/>
          <w:szCs w:val="20"/>
        </w:rPr>
      </w:pPr>
    </w:p>
    <w:p w:rsidR="0068001B" w:rsidRPr="00BD1F9C" w:rsidRDefault="00C034D5" w:rsidP="00D44882">
      <w:pPr>
        <w:tabs>
          <w:tab w:val="left" w:pos="1080"/>
        </w:tabs>
        <w:ind w:left="720" w:hanging="360"/>
      </w:pPr>
      <w:r>
        <w:t>8</w:t>
      </w:r>
      <w:r w:rsidR="00D44882">
        <w:t xml:space="preserve">. </w:t>
      </w:r>
      <w:r w:rsidR="00D44882">
        <w:tab/>
      </w:r>
      <w:r w:rsidR="00D44882">
        <w:tab/>
      </w:r>
      <w:r w:rsidR="0068001B" w:rsidRPr="00BD1F9C">
        <w:t>Request Board Approval of Repairs to Upper River Bridge</w:t>
      </w:r>
    </w:p>
    <w:p w:rsidR="0068001B" w:rsidRPr="009D2451" w:rsidRDefault="00D44882" w:rsidP="00D44882">
      <w:pPr>
        <w:tabs>
          <w:tab w:val="left" w:pos="1080"/>
        </w:tabs>
        <w:ind w:left="720" w:hanging="360"/>
      </w:pPr>
      <w:r>
        <w:rPr>
          <w:sz w:val="20"/>
          <w:szCs w:val="20"/>
        </w:rPr>
        <w:tab/>
      </w:r>
      <w:r>
        <w:rPr>
          <w:sz w:val="20"/>
          <w:szCs w:val="20"/>
        </w:rPr>
        <w:tab/>
      </w:r>
      <w:r w:rsidR="0068001B" w:rsidRPr="00C9040D">
        <w:rPr>
          <w:sz w:val="20"/>
          <w:szCs w:val="20"/>
        </w:rPr>
        <w:t>(Cleve Fleming, Public Works Director)</w:t>
      </w:r>
      <w:r w:rsidR="0068001B">
        <w:rPr>
          <w:sz w:val="20"/>
          <w:szCs w:val="20"/>
        </w:rPr>
        <w:t xml:space="preserve"> </w:t>
      </w:r>
    </w:p>
    <w:p w:rsidR="0068001B" w:rsidRDefault="0068001B" w:rsidP="00D44882">
      <w:pPr>
        <w:pStyle w:val="ListParagraph"/>
        <w:tabs>
          <w:tab w:val="left" w:pos="1080"/>
        </w:tabs>
        <w:ind w:hanging="360"/>
        <w:rPr>
          <w:rFonts w:ascii="Times New Roman" w:hAnsi="Times New Roman"/>
          <w:sz w:val="24"/>
          <w:szCs w:val="24"/>
        </w:rPr>
      </w:pPr>
    </w:p>
    <w:p w:rsidR="00BD2638" w:rsidRDefault="00C034D5" w:rsidP="00BD2638">
      <w:pPr>
        <w:pStyle w:val="ListParagraph"/>
        <w:tabs>
          <w:tab w:val="left" w:pos="1080"/>
        </w:tabs>
        <w:ind w:left="1080" w:hanging="720"/>
        <w:rPr>
          <w:rFonts w:ascii="Times New Roman" w:hAnsi="Times New Roman"/>
          <w:sz w:val="24"/>
          <w:szCs w:val="24"/>
        </w:rPr>
      </w:pPr>
      <w:r>
        <w:rPr>
          <w:rFonts w:ascii="Times New Roman" w:hAnsi="Times New Roman"/>
          <w:sz w:val="24"/>
          <w:szCs w:val="24"/>
        </w:rPr>
        <w:t>9</w:t>
      </w:r>
      <w:r w:rsidR="00D44882">
        <w:rPr>
          <w:rFonts w:ascii="Times New Roman" w:hAnsi="Times New Roman"/>
          <w:sz w:val="24"/>
          <w:szCs w:val="24"/>
        </w:rPr>
        <w:t xml:space="preserve">. </w:t>
      </w:r>
      <w:r w:rsidR="00D44882">
        <w:rPr>
          <w:rFonts w:ascii="Times New Roman" w:hAnsi="Times New Roman"/>
          <w:sz w:val="24"/>
          <w:szCs w:val="24"/>
        </w:rPr>
        <w:tab/>
      </w:r>
      <w:r w:rsidR="00BD2638" w:rsidRPr="00BD2638">
        <w:rPr>
          <w:rFonts w:ascii="Times New Roman" w:hAnsi="Times New Roman"/>
          <w:sz w:val="24"/>
          <w:szCs w:val="24"/>
        </w:rPr>
        <w:t>Request Board Ratification of the Florida Department of Law Enforcement Edward Byrne Memorial Justice Assistance Grant Award and Approval of the Resolution and Budget Amendment to Accept Funds</w:t>
      </w:r>
      <w:r w:rsidR="00D44882" w:rsidRPr="00BD2638">
        <w:rPr>
          <w:rFonts w:ascii="Times New Roman" w:hAnsi="Times New Roman"/>
          <w:sz w:val="24"/>
          <w:szCs w:val="24"/>
        </w:rPr>
        <w:tab/>
      </w:r>
    </w:p>
    <w:p w:rsidR="008A260B" w:rsidRPr="00B65E34" w:rsidRDefault="00BD2638" w:rsidP="00B65E34">
      <w:pPr>
        <w:pStyle w:val="ListParagraph"/>
        <w:tabs>
          <w:tab w:val="left" w:pos="1080"/>
        </w:tabs>
        <w:ind w:left="1080" w:hanging="720"/>
        <w:rPr>
          <w:rFonts w:ascii="Times New Roman" w:hAnsi="Times New Roman"/>
          <w:sz w:val="20"/>
          <w:szCs w:val="20"/>
        </w:rPr>
      </w:pPr>
      <w:r>
        <w:rPr>
          <w:rFonts w:ascii="Times New Roman" w:hAnsi="Times New Roman"/>
          <w:sz w:val="24"/>
          <w:szCs w:val="24"/>
        </w:rPr>
        <w:tab/>
      </w:r>
      <w:r w:rsidR="008A260B" w:rsidRPr="008A260B">
        <w:rPr>
          <w:rFonts w:ascii="Times New Roman" w:hAnsi="Times New Roman"/>
          <w:sz w:val="20"/>
          <w:szCs w:val="20"/>
        </w:rPr>
        <w:t>(Brandy Price, Budget Coordinator)</w:t>
      </w:r>
    </w:p>
    <w:p w:rsidR="00A12D45" w:rsidRDefault="00A12D45" w:rsidP="00BD2638">
      <w:pPr>
        <w:tabs>
          <w:tab w:val="left" w:pos="1080"/>
        </w:tabs>
      </w:pPr>
    </w:p>
    <w:p w:rsidR="00C408FA" w:rsidRDefault="00C034D5" w:rsidP="00D44882">
      <w:pPr>
        <w:tabs>
          <w:tab w:val="left" w:pos="1080"/>
        </w:tabs>
        <w:ind w:left="1080" w:hanging="720"/>
      </w:pPr>
      <w:r>
        <w:t>10</w:t>
      </w:r>
      <w:r w:rsidR="00D44882">
        <w:t xml:space="preserve">. </w:t>
      </w:r>
      <w:r w:rsidR="00D44882">
        <w:tab/>
      </w:r>
      <w:r w:rsidR="00C408FA">
        <w:t>Request Board Approval of the Revised Memorandum of Understanding with the Wakulla County Sheriff’s Office for Authorized Budgeted Expenditures in Wakulla County’s Special Revenue Funds</w:t>
      </w:r>
    </w:p>
    <w:p w:rsidR="00B86999" w:rsidRDefault="00C408FA" w:rsidP="00A96F7A">
      <w:pPr>
        <w:tabs>
          <w:tab w:val="left" w:pos="1080"/>
        </w:tabs>
        <w:ind w:firstLine="360"/>
        <w:rPr>
          <w:sz w:val="20"/>
          <w:szCs w:val="20"/>
        </w:rPr>
      </w:pPr>
      <w:r>
        <w:tab/>
      </w:r>
      <w:r w:rsidRPr="002E24E3">
        <w:rPr>
          <w:sz w:val="20"/>
          <w:szCs w:val="20"/>
        </w:rPr>
        <w:t>(Brandy Price</w:t>
      </w:r>
      <w:r>
        <w:rPr>
          <w:sz w:val="20"/>
          <w:szCs w:val="20"/>
        </w:rPr>
        <w:t>, Budget Coordinator</w:t>
      </w:r>
      <w:r w:rsidRPr="002E24E3">
        <w:rPr>
          <w:sz w:val="20"/>
          <w:szCs w:val="20"/>
        </w:rPr>
        <w:t>)</w:t>
      </w:r>
    </w:p>
    <w:p w:rsidR="00A96F7A" w:rsidRPr="00A96F7A" w:rsidRDefault="00A96F7A" w:rsidP="00A96F7A">
      <w:pPr>
        <w:tabs>
          <w:tab w:val="left" w:pos="1080"/>
        </w:tabs>
        <w:ind w:firstLine="360"/>
        <w:rPr>
          <w:sz w:val="20"/>
          <w:szCs w:val="20"/>
        </w:rPr>
      </w:pPr>
    </w:p>
    <w:p w:rsidR="00200A26" w:rsidRDefault="00C034D5" w:rsidP="00200A26">
      <w:pPr>
        <w:ind w:left="1080" w:hanging="720"/>
        <w:rPr>
          <w:szCs w:val="22"/>
        </w:rPr>
      </w:pPr>
      <w:r>
        <w:rPr>
          <w:szCs w:val="22"/>
        </w:rPr>
        <w:t>11</w:t>
      </w:r>
      <w:r w:rsidR="00D44882">
        <w:rPr>
          <w:szCs w:val="22"/>
        </w:rPr>
        <w:t xml:space="preserve">. </w:t>
      </w:r>
      <w:r w:rsidR="00D44882">
        <w:rPr>
          <w:szCs w:val="22"/>
        </w:rPr>
        <w:tab/>
      </w:r>
      <w:r w:rsidR="00200A26" w:rsidRPr="00084742">
        <w:rPr>
          <w:szCs w:val="22"/>
        </w:rPr>
        <w:t xml:space="preserve">Request Board Approval </w:t>
      </w:r>
      <w:r w:rsidR="00200A26">
        <w:rPr>
          <w:szCs w:val="22"/>
        </w:rPr>
        <w:t>of Amendment #2</w:t>
      </w:r>
      <w:r w:rsidR="00200A26" w:rsidRPr="00084742">
        <w:rPr>
          <w:szCs w:val="22"/>
        </w:rPr>
        <w:t xml:space="preserve"> to the County’s State Revolving Fund Loan Agreement </w:t>
      </w:r>
      <w:r w:rsidR="00200A26">
        <w:rPr>
          <w:szCs w:val="22"/>
        </w:rPr>
        <w:t>#WW650300</w:t>
      </w:r>
    </w:p>
    <w:p w:rsidR="008F782C" w:rsidRPr="00A96F7A" w:rsidRDefault="00200A26" w:rsidP="00A96F7A">
      <w:pPr>
        <w:ind w:left="1080"/>
        <w:rPr>
          <w:sz w:val="20"/>
          <w:szCs w:val="20"/>
        </w:rPr>
      </w:pPr>
      <w:r w:rsidRPr="00A12D45">
        <w:rPr>
          <w:sz w:val="20"/>
          <w:szCs w:val="20"/>
        </w:rPr>
        <w:t>(David Edwards, County Administrator)</w:t>
      </w:r>
    </w:p>
    <w:p w:rsidR="008F782C" w:rsidRDefault="008F782C" w:rsidP="00700B49">
      <w:pPr>
        <w:pStyle w:val="ListParagraph"/>
        <w:ind w:left="1080" w:hanging="720"/>
        <w:rPr>
          <w:rFonts w:ascii="Times New Roman" w:hAnsi="Times New Roman"/>
          <w:sz w:val="24"/>
          <w:szCs w:val="24"/>
        </w:rPr>
      </w:pPr>
    </w:p>
    <w:p w:rsidR="00700B49" w:rsidRPr="00EA658A" w:rsidRDefault="00700B49" w:rsidP="00700B49">
      <w:pPr>
        <w:pStyle w:val="ListParagraph"/>
        <w:ind w:left="1080" w:hanging="720"/>
        <w:rPr>
          <w:rFonts w:ascii="Times New Roman" w:hAnsi="Times New Roman"/>
          <w:b/>
          <w:sz w:val="24"/>
          <w:szCs w:val="24"/>
          <w:u w:val="single"/>
        </w:rPr>
      </w:pPr>
      <w:r>
        <w:rPr>
          <w:rFonts w:ascii="Times New Roman" w:hAnsi="Times New Roman"/>
          <w:sz w:val="24"/>
          <w:szCs w:val="24"/>
        </w:rPr>
        <w:t>16.</w:t>
      </w:r>
      <w:r>
        <w:rPr>
          <w:rFonts w:ascii="Times New Roman" w:hAnsi="Times New Roman"/>
          <w:sz w:val="24"/>
          <w:szCs w:val="24"/>
        </w:rPr>
        <w:tab/>
      </w:r>
      <w:r w:rsidRPr="00795F45">
        <w:rPr>
          <w:rFonts w:ascii="Times New Roman" w:hAnsi="Times New Roman"/>
          <w:sz w:val="24"/>
          <w:szCs w:val="24"/>
        </w:rPr>
        <w:t>Request Board Approval of OBBT Phase 5A LAP Agreement and Resolution for Design and Permitting</w:t>
      </w:r>
      <w:r>
        <w:rPr>
          <w:rFonts w:ascii="Times New Roman" w:hAnsi="Times New Roman"/>
          <w:sz w:val="24"/>
          <w:szCs w:val="24"/>
        </w:rPr>
        <w:t xml:space="preserve"> </w:t>
      </w:r>
    </w:p>
    <w:p w:rsidR="00700B49" w:rsidRPr="00700B49" w:rsidRDefault="00700B49" w:rsidP="00700B49">
      <w:pPr>
        <w:pStyle w:val="ListParagraph"/>
        <w:ind w:left="1080"/>
        <w:rPr>
          <w:rFonts w:ascii="Times New Roman" w:hAnsi="Times New Roman"/>
          <w:sz w:val="20"/>
          <w:szCs w:val="20"/>
        </w:rPr>
      </w:pPr>
      <w:r w:rsidRPr="00795F45">
        <w:rPr>
          <w:rFonts w:ascii="Times New Roman" w:hAnsi="Times New Roman"/>
          <w:sz w:val="20"/>
          <w:szCs w:val="20"/>
        </w:rPr>
        <w:t>(Sheree Keeler, Intergovernmental Affairs Director)</w:t>
      </w:r>
    </w:p>
    <w:p w:rsidR="00700B49" w:rsidRDefault="00700B49" w:rsidP="008251A2">
      <w:pPr>
        <w:tabs>
          <w:tab w:val="left" w:pos="990"/>
        </w:tabs>
        <w:ind w:left="990" w:hanging="630"/>
      </w:pPr>
    </w:p>
    <w:p w:rsidR="00A96F7A" w:rsidRDefault="00A96F7A" w:rsidP="00200A26">
      <w:pPr>
        <w:tabs>
          <w:tab w:val="left" w:pos="990"/>
        </w:tabs>
        <w:ind w:left="990" w:hanging="630"/>
      </w:pPr>
    </w:p>
    <w:p w:rsidR="00200A26" w:rsidRDefault="00200A26" w:rsidP="00200A26">
      <w:pPr>
        <w:tabs>
          <w:tab w:val="left" w:pos="990"/>
        </w:tabs>
        <w:ind w:left="990" w:hanging="630"/>
      </w:pPr>
      <w:r>
        <w:t>20</w:t>
      </w:r>
      <w:r w:rsidRPr="0019563C">
        <w:t xml:space="preserve">. </w:t>
      </w:r>
      <w:r>
        <w:rPr>
          <w:sz w:val="20"/>
          <w:szCs w:val="20"/>
        </w:rPr>
        <w:tab/>
      </w:r>
      <w:r>
        <w:t>Request Board Approval to Award the Gulf Tourism and Seafood Promotional Grant RFP# 2013-07 for Digital Media Advertising Services</w:t>
      </w:r>
    </w:p>
    <w:p w:rsidR="00200A26" w:rsidRDefault="00200A26" w:rsidP="00200A26">
      <w:pPr>
        <w:tabs>
          <w:tab w:val="left" w:pos="990"/>
        </w:tabs>
        <w:ind w:left="990" w:hanging="630"/>
        <w:rPr>
          <w:sz w:val="20"/>
          <w:szCs w:val="20"/>
        </w:rPr>
      </w:pPr>
      <w:r>
        <w:tab/>
      </w:r>
      <w:r w:rsidRPr="0019563C">
        <w:rPr>
          <w:sz w:val="20"/>
          <w:szCs w:val="20"/>
        </w:rPr>
        <w:t>(Pam Portwood, TDC Director)</w:t>
      </w:r>
    </w:p>
    <w:p w:rsidR="00200A26" w:rsidRDefault="00200A26" w:rsidP="00200A26">
      <w:pPr>
        <w:rPr>
          <w:sz w:val="20"/>
          <w:szCs w:val="20"/>
        </w:rPr>
      </w:pPr>
    </w:p>
    <w:p w:rsidR="00200A26" w:rsidRDefault="00200A26" w:rsidP="00200A26">
      <w:pPr>
        <w:tabs>
          <w:tab w:val="left" w:pos="990"/>
        </w:tabs>
        <w:ind w:left="990" w:hanging="630"/>
      </w:pPr>
      <w:r>
        <w:t>21</w:t>
      </w:r>
      <w:r>
        <w:rPr>
          <w:sz w:val="20"/>
          <w:szCs w:val="20"/>
        </w:rPr>
        <w:t>.</w:t>
      </w:r>
      <w:r>
        <w:rPr>
          <w:sz w:val="20"/>
          <w:szCs w:val="20"/>
        </w:rPr>
        <w:tab/>
      </w:r>
      <w:r>
        <w:t>Request Board Approval to Award the Gulf Tourism and Seafood Promotional Grant RFP# 2013-06 for Creative Marketing and Graphic Design Services</w:t>
      </w:r>
    </w:p>
    <w:p w:rsidR="00200A26" w:rsidRDefault="00200A26" w:rsidP="00200A26">
      <w:pPr>
        <w:tabs>
          <w:tab w:val="left" w:pos="990"/>
        </w:tabs>
        <w:ind w:left="990" w:hanging="630"/>
        <w:rPr>
          <w:sz w:val="20"/>
          <w:szCs w:val="20"/>
        </w:rPr>
      </w:pPr>
      <w:r>
        <w:rPr>
          <w:sz w:val="20"/>
          <w:szCs w:val="20"/>
        </w:rPr>
        <w:tab/>
      </w:r>
      <w:r w:rsidRPr="0019563C">
        <w:rPr>
          <w:sz w:val="20"/>
          <w:szCs w:val="20"/>
        </w:rPr>
        <w:t>(Pam Portwood, TDC Director)</w:t>
      </w:r>
    </w:p>
    <w:p w:rsidR="008251A2" w:rsidRPr="00C034D5" w:rsidRDefault="008251A2" w:rsidP="00200A26">
      <w:pPr>
        <w:rPr>
          <w:sz w:val="20"/>
          <w:szCs w:val="20"/>
        </w:rPr>
      </w:pPr>
    </w:p>
    <w:p w:rsidR="003358B0" w:rsidRPr="003358B0" w:rsidRDefault="003358B0" w:rsidP="00C408FA">
      <w:pPr>
        <w:tabs>
          <w:tab w:val="left" w:pos="1080"/>
        </w:tabs>
        <w:rPr>
          <w:sz w:val="20"/>
          <w:szCs w:val="20"/>
        </w:rPr>
      </w:pPr>
    </w:p>
    <w:p w:rsidR="00DC01BF" w:rsidRPr="00E215D8" w:rsidRDefault="00DC01BF" w:rsidP="0025379B">
      <w:pPr>
        <w:pStyle w:val="Heading7"/>
        <w:ind w:left="0" w:firstLine="0"/>
        <w:rPr>
          <w:u w:val="none"/>
        </w:rPr>
      </w:pPr>
      <w:r>
        <w:rPr>
          <w:u w:val="none"/>
        </w:rPr>
        <w:tab/>
      </w:r>
      <w:r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B6EA9" w:rsidRDefault="00DB6EA9" w:rsidP="0025080B">
      <w:pPr>
        <w:tabs>
          <w:tab w:val="left" w:pos="360"/>
        </w:tabs>
        <w:ind w:right="720"/>
        <w:rPr>
          <w:b/>
        </w:rPr>
      </w:pPr>
    </w:p>
    <w:p w:rsidR="004E774A" w:rsidRDefault="004E774A" w:rsidP="0025080B">
      <w:pPr>
        <w:tabs>
          <w:tab w:val="left" w:pos="360"/>
        </w:tabs>
        <w:ind w:right="720"/>
        <w:rPr>
          <w:b/>
        </w:rPr>
      </w:pPr>
    </w:p>
    <w:p w:rsidR="00DC01BF" w:rsidRPr="00FB640A" w:rsidRDefault="005E3D58" w:rsidP="0025080B">
      <w:pPr>
        <w:tabs>
          <w:tab w:val="left" w:pos="360"/>
        </w:tabs>
        <w:ind w:right="720"/>
        <w:rPr>
          <w:b/>
          <w:u w:val="single"/>
        </w:rPr>
      </w:pPr>
      <w:r w:rsidRPr="005E3D58">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4A1336">
        <w:rPr>
          <w:i/>
          <w:sz w:val="20"/>
          <w:szCs w:val="20"/>
        </w:rPr>
        <w:t>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6213FD" w:rsidRDefault="00592C2F" w:rsidP="0072393C">
      <w:pPr>
        <w:tabs>
          <w:tab w:val="left" w:pos="360"/>
          <w:tab w:val="left" w:pos="1080"/>
        </w:tabs>
        <w:rPr>
          <w:b/>
          <w:bCs/>
        </w:rPr>
      </w:pPr>
      <w:r>
        <w:rPr>
          <w:b/>
          <w:bCs/>
        </w:rPr>
        <w:tab/>
      </w:r>
      <w:r w:rsidR="002E24E3">
        <w:rPr>
          <w:b/>
          <w:bCs/>
        </w:rPr>
        <w:tab/>
      </w:r>
      <w:r w:rsidR="002E24E3">
        <w:rPr>
          <w:b/>
          <w:bCs/>
        </w:rPr>
        <w:tab/>
      </w:r>
    </w:p>
    <w:p w:rsidR="000F6BB0" w:rsidRPr="0072393C" w:rsidRDefault="006213FD"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2E24E3" w:rsidRDefault="00081961" w:rsidP="00081961">
      <w:r>
        <w:tab/>
      </w:r>
    </w:p>
    <w:p w:rsidR="00216BC3" w:rsidRDefault="00C034D5" w:rsidP="00D44882">
      <w:pPr>
        <w:ind w:left="1080" w:hanging="720"/>
        <w:rPr>
          <w:sz w:val="20"/>
          <w:szCs w:val="20"/>
        </w:rPr>
      </w:pPr>
      <w:r>
        <w:t>12</w:t>
      </w:r>
      <w:r w:rsidR="00D44882">
        <w:t xml:space="preserve">. </w:t>
      </w:r>
      <w:r w:rsidR="00D44882">
        <w:tab/>
      </w:r>
      <w:r w:rsidR="00216BC3">
        <w:t>Request Board Approval of the Proposed Resolution Ordering and Providing for the Holding of a Referendum Election on May 14, 2013 for the Wakulla County School District</w:t>
      </w:r>
      <w:r w:rsidR="00216BC3" w:rsidRPr="004818C4">
        <w:rPr>
          <w:sz w:val="20"/>
          <w:szCs w:val="20"/>
        </w:rPr>
        <w:t xml:space="preserve"> </w:t>
      </w:r>
    </w:p>
    <w:p w:rsidR="00216BC3" w:rsidRDefault="00216BC3" w:rsidP="00216BC3">
      <w:pPr>
        <w:ind w:left="1440" w:hanging="360"/>
        <w:rPr>
          <w:sz w:val="20"/>
          <w:szCs w:val="20"/>
        </w:rPr>
      </w:pPr>
      <w:r w:rsidRPr="004818C4">
        <w:rPr>
          <w:sz w:val="20"/>
          <w:szCs w:val="20"/>
        </w:rPr>
        <w:t>(Robert Pearce, School Board Superintendent)</w:t>
      </w:r>
    </w:p>
    <w:p w:rsidR="00216BC3" w:rsidRDefault="00216BC3" w:rsidP="00A54750">
      <w:pPr>
        <w:tabs>
          <w:tab w:val="left" w:pos="1080"/>
        </w:tabs>
      </w:pPr>
    </w:p>
    <w:p w:rsidR="008C7DB6" w:rsidRPr="008C7DB6" w:rsidRDefault="00C034D5" w:rsidP="00D44882">
      <w:pPr>
        <w:tabs>
          <w:tab w:val="left" w:pos="1080"/>
        </w:tabs>
        <w:ind w:left="1440" w:hanging="1080"/>
      </w:pPr>
      <w:r>
        <w:t>13</w:t>
      </w:r>
      <w:r w:rsidR="00D44882">
        <w:t xml:space="preserve">. </w:t>
      </w:r>
      <w:r w:rsidR="00D44882">
        <w:tab/>
      </w:r>
      <w:r w:rsidR="008C7DB6" w:rsidRPr="008C7DB6">
        <w:t>Request Board Confirmation of the Appointment of Mr. James Melvin as the Chief Building Official</w:t>
      </w:r>
    </w:p>
    <w:p w:rsidR="008C7DB6" w:rsidRDefault="008C7DB6" w:rsidP="002E24E3">
      <w:pPr>
        <w:ind w:left="1440" w:hanging="360"/>
        <w:rPr>
          <w:sz w:val="20"/>
          <w:szCs w:val="20"/>
        </w:rPr>
      </w:pPr>
      <w:r>
        <w:rPr>
          <w:sz w:val="20"/>
          <w:szCs w:val="20"/>
        </w:rPr>
        <w:t>(Debbie DuBose, Employee Support Services Director)</w:t>
      </w:r>
    </w:p>
    <w:p w:rsidR="00C034D5" w:rsidRDefault="00C034D5" w:rsidP="002E24E3">
      <w:pPr>
        <w:ind w:left="1440" w:hanging="360"/>
        <w:rPr>
          <w:sz w:val="20"/>
          <w:szCs w:val="20"/>
        </w:rPr>
      </w:pPr>
    </w:p>
    <w:p w:rsidR="00C034D5" w:rsidRDefault="00C034D5" w:rsidP="00C034D5">
      <w:pPr>
        <w:tabs>
          <w:tab w:val="left" w:pos="1080"/>
        </w:tabs>
        <w:ind w:left="720" w:hanging="360"/>
      </w:pPr>
      <w:r>
        <w:t>14.</w:t>
      </w:r>
      <w:r>
        <w:tab/>
      </w:r>
      <w:r>
        <w:tab/>
      </w:r>
      <w:r w:rsidRPr="00595AA2">
        <w:t xml:space="preserve">Request Board Approval of the </w:t>
      </w:r>
      <w:proofErr w:type="spellStart"/>
      <w:r w:rsidRPr="00595AA2">
        <w:t>Riversink</w:t>
      </w:r>
      <w:proofErr w:type="spellEnd"/>
      <w:r w:rsidRPr="00595AA2">
        <w:t xml:space="preserve"> Tower Painting and Repairs</w:t>
      </w:r>
    </w:p>
    <w:p w:rsidR="00C034D5" w:rsidRDefault="00C034D5" w:rsidP="00C034D5">
      <w:pPr>
        <w:tabs>
          <w:tab w:val="left" w:pos="1080"/>
        </w:tabs>
        <w:ind w:left="720" w:hanging="360"/>
        <w:rPr>
          <w:sz w:val="20"/>
          <w:szCs w:val="20"/>
        </w:rPr>
      </w:pPr>
      <w:r>
        <w:rPr>
          <w:sz w:val="20"/>
          <w:szCs w:val="20"/>
        </w:rPr>
        <w:tab/>
      </w:r>
      <w:r>
        <w:rPr>
          <w:sz w:val="20"/>
          <w:szCs w:val="20"/>
        </w:rPr>
        <w:tab/>
      </w:r>
      <w:r w:rsidRPr="00595AA2">
        <w:rPr>
          <w:sz w:val="20"/>
          <w:szCs w:val="20"/>
        </w:rPr>
        <w:t>(Cleve Fleming, Public Works Director)</w:t>
      </w:r>
    </w:p>
    <w:p w:rsidR="00C034D5" w:rsidRDefault="00C034D5" w:rsidP="00C034D5">
      <w:pPr>
        <w:tabs>
          <w:tab w:val="left" w:pos="1080"/>
        </w:tabs>
        <w:ind w:left="720" w:hanging="360"/>
        <w:rPr>
          <w:sz w:val="20"/>
          <w:szCs w:val="20"/>
        </w:rPr>
      </w:pPr>
    </w:p>
    <w:p w:rsidR="00C034D5" w:rsidRDefault="00C034D5" w:rsidP="00C034D5">
      <w:pPr>
        <w:tabs>
          <w:tab w:val="left" w:pos="1080"/>
        </w:tabs>
        <w:ind w:left="1080" w:hanging="720"/>
      </w:pPr>
      <w:r w:rsidRPr="00C034D5">
        <w:t xml:space="preserve">15. </w:t>
      </w:r>
      <w:r w:rsidRPr="00C034D5">
        <w:tab/>
        <w:t xml:space="preserve">Request Board </w:t>
      </w:r>
      <w:r w:rsidR="00716B70">
        <w:t xml:space="preserve">Discussion and Direction Relating to the </w:t>
      </w:r>
      <w:r w:rsidRPr="00C034D5">
        <w:t>Wakulla County Commu</w:t>
      </w:r>
      <w:r w:rsidR="00716B70">
        <w:t xml:space="preserve">nity Center </w:t>
      </w:r>
    </w:p>
    <w:p w:rsidR="00C034D5" w:rsidRDefault="00C034D5" w:rsidP="00C034D5">
      <w:pPr>
        <w:tabs>
          <w:tab w:val="left" w:pos="1080"/>
        </w:tabs>
        <w:ind w:left="1080" w:hanging="720"/>
        <w:rPr>
          <w:sz w:val="20"/>
          <w:szCs w:val="20"/>
        </w:rPr>
      </w:pPr>
      <w:r>
        <w:tab/>
      </w:r>
      <w:r w:rsidRPr="00C034D5">
        <w:rPr>
          <w:sz w:val="20"/>
          <w:szCs w:val="20"/>
        </w:rPr>
        <w:t>(David Edwards, County Administrator)</w:t>
      </w:r>
    </w:p>
    <w:p w:rsidR="00700B49" w:rsidRDefault="00700B49" w:rsidP="00C034D5">
      <w:pPr>
        <w:tabs>
          <w:tab w:val="left" w:pos="1080"/>
        </w:tabs>
        <w:ind w:left="1080" w:hanging="720"/>
        <w:rPr>
          <w:sz w:val="20"/>
          <w:szCs w:val="20"/>
        </w:rPr>
      </w:pPr>
    </w:p>
    <w:p w:rsidR="00A96F7A" w:rsidRDefault="00A96F7A" w:rsidP="00C034D5">
      <w:pPr>
        <w:tabs>
          <w:tab w:val="left" w:pos="1080"/>
        </w:tabs>
        <w:ind w:left="1080" w:hanging="720"/>
        <w:rPr>
          <w:sz w:val="20"/>
          <w:szCs w:val="20"/>
        </w:rPr>
      </w:pPr>
    </w:p>
    <w:p w:rsidR="00DC01BF" w:rsidRPr="008F782C" w:rsidRDefault="00B86999" w:rsidP="002F5B0A">
      <w:pPr>
        <w:pStyle w:val="Heading7"/>
        <w:ind w:left="0" w:firstLine="0"/>
        <w:rPr>
          <w:b w:val="0"/>
          <w:bCs w:val="0"/>
          <w:u w:val="none"/>
        </w:rPr>
      </w:pPr>
      <w:r>
        <w:rPr>
          <w:b w:val="0"/>
          <w:bCs w:val="0"/>
          <w:u w:val="none"/>
        </w:rPr>
        <w:tab/>
      </w:r>
      <w:r w:rsidR="00DC01BF" w:rsidRPr="00FB640A">
        <w:t>Commissioner Agenda Items</w:t>
      </w:r>
    </w:p>
    <w:p w:rsidR="00700B49" w:rsidRPr="008F782C" w:rsidRDefault="00DC01BF" w:rsidP="008F782C">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8F782C" w:rsidRDefault="00700B49" w:rsidP="000975F4">
      <w:pPr>
        <w:tabs>
          <w:tab w:val="left" w:pos="-1980"/>
          <w:tab w:val="left" w:pos="360"/>
          <w:tab w:val="left" w:pos="1080"/>
          <w:tab w:val="left" w:pos="1440"/>
        </w:tabs>
        <w:ind w:right="360"/>
        <w:jc w:val="both"/>
      </w:pPr>
      <w:r>
        <w:tab/>
      </w:r>
    </w:p>
    <w:p w:rsidR="00560FBD" w:rsidRDefault="008F782C" w:rsidP="000975F4">
      <w:pPr>
        <w:tabs>
          <w:tab w:val="left" w:pos="-1980"/>
          <w:tab w:val="left" w:pos="360"/>
          <w:tab w:val="left" w:pos="1080"/>
          <w:tab w:val="left" w:pos="1440"/>
        </w:tabs>
        <w:ind w:right="360"/>
        <w:jc w:val="both"/>
      </w:pPr>
      <w:r>
        <w:tab/>
      </w:r>
      <w:r w:rsidR="00D44882">
        <w:t>1</w:t>
      </w:r>
      <w:r w:rsidR="0019563C">
        <w:t>7</w:t>
      </w:r>
      <w:r w:rsidR="00D44882">
        <w:t>.</w:t>
      </w:r>
      <w:r w:rsidR="00E93BAD">
        <w:tab/>
        <w:t xml:space="preserve">Commissioner Kessler </w:t>
      </w:r>
      <w:r w:rsidR="00E93BAD">
        <w:tab/>
      </w:r>
    </w:p>
    <w:p w:rsidR="00E93BAD" w:rsidRDefault="006213FD" w:rsidP="00E93BAD">
      <w:pPr>
        <w:numPr>
          <w:ilvl w:val="0"/>
          <w:numId w:val="8"/>
        </w:numPr>
        <w:tabs>
          <w:tab w:val="left" w:pos="-1980"/>
          <w:tab w:val="left" w:pos="360"/>
          <w:tab w:val="left" w:pos="1080"/>
          <w:tab w:val="left" w:pos="1440"/>
        </w:tabs>
        <w:ind w:right="360"/>
        <w:jc w:val="both"/>
      </w:pPr>
      <w:r>
        <w:t>Amending or E</w:t>
      </w:r>
      <w:r w:rsidR="00E93BAD">
        <w:t>limi</w:t>
      </w:r>
      <w:r>
        <w:t>nating Ordinance 93-12: Zoning R</w:t>
      </w:r>
      <w:r w:rsidR="00E93BAD">
        <w:t xml:space="preserve">estrictions for </w:t>
      </w:r>
      <w:proofErr w:type="spellStart"/>
      <w:r w:rsidR="00E93BAD">
        <w:t>Griner's</w:t>
      </w:r>
      <w:proofErr w:type="spellEnd"/>
      <w:r w:rsidR="00E93BAD">
        <w:t xml:space="preserve"> Addition</w:t>
      </w:r>
    </w:p>
    <w:p w:rsidR="005E3D58" w:rsidRDefault="005E3D58" w:rsidP="00E93BAD">
      <w:pPr>
        <w:numPr>
          <w:ilvl w:val="0"/>
          <w:numId w:val="8"/>
        </w:numPr>
        <w:tabs>
          <w:tab w:val="left" w:pos="-1980"/>
          <w:tab w:val="left" w:pos="360"/>
          <w:tab w:val="left" w:pos="1080"/>
          <w:tab w:val="left" w:pos="1440"/>
        </w:tabs>
        <w:ind w:right="360"/>
        <w:jc w:val="both"/>
      </w:pPr>
      <w:r>
        <w:t>Resolution in Support of Prior County Commissioners Who Took Action in Support of State Purchase of Wakulla Springs</w:t>
      </w:r>
    </w:p>
    <w:p w:rsidR="008251A2" w:rsidRDefault="008251A2" w:rsidP="008F080A">
      <w:pPr>
        <w:tabs>
          <w:tab w:val="left" w:pos="-1980"/>
          <w:tab w:val="left" w:pos="360"/>
          <w:tab w:val="left" w:pos="1080"/>
          <w:tab w:val="left" w:pos="1440"/>
        </w:tabs>
        <w:ind w:right="360"/>
        <w:jc w:val="both"/>
      </w:pPr>
    </w:p>
    <w:p w:rsidR="00F14D73" w:rsidRPr="00F14D73" w:rsidRDefault="0019563C" w:rsidP="00D44882">
      <w:pPr>
        <w:tabs>
          <w:tab w:val="left" w:pos="-1980"/>
          <w:tab w:val="left" w:pos="360"/>
          <w:tab w:val="left" w:pos="1080"/>
          <w:tab w:val="left" w:pos="1440"/>
        </w:tabs>
        <w:ind w:right="360" w:firstLine="360"/>
        <w:jc w:val="both"/>
      </w:pPr>
      <w:r>
        <w:t>18</w:t>
      </w:r>
      <w:r w:rsidR="00D44882">
        <w:t>.</w:t>
      </w:r>
      <w:r w:rsidR="00F14D73">
        <w:tab/>
      </w:r>
      <w:r w:rsidR="00F14D73" w:rsidRPr="00F14D73">
        <w:t>Commissioner Thomas</w:t>
      </w:r>
    </w:p>
    <w:p w:rsidR="00F14D73" w:rsidRPr="00F14D73" w:rsidRDefault="002B5623" w:rsidP="00F14D73">
      <w:pPr>
        <w:pStyle w:val="ListParagraph"/>
        <w:numPr>
          <w:ilvl w:val="0"/>
          <w:numId w:val="9"/>
        </w:numPr>
        <w:tabs>
          <w:tab w:val="left" w:pos="1800"/>
        </w:tabs>
        <w:autoSpaceDE w:val="0"/>
        <w:autoSpaceDN w:val="0"/>
        <w:ind w:firstLine="720"/>
        <w:rPr>
          <w:rFonts w:ascii="Times New Roman" w:hAnsi="Times New Roman"/>
          <w:sz w:val="24"/>
          <w:szCs w:val="24"/>
        </w:rPr>
      </w:pPr>
      <w:r>
        <w:rPr>
          <w:rFonts w:ascii="Times New Roman" w:hAnsi="Times New Roman"/>
          <w:sz w:val="24"/>
          <w:szCs w:val="24"/>
        </w:rPr>
        <w:t>Report to the Board Regarding the Current S</w:t>
      </w:r>
      <w:r w:rsidR="00F14D73" w:rsidRPr="00F14D73">
        <w:rPr>
          <w:rFonts w:ascii="Times New Roman" w:hAnsi="Times New Roman"/>
          <w:sz w:val="24"/>
          <w:szCs w:val="24"/>
        </w:rPr>
        <w:t>tatus of the TDC</w:t>
      </w:r>
    </w:p>
    <w:p w:rsidR="00F14D73" w:rsidRPr="00F14D73" w:rsidRDefault="00F14D73" w:rsidP="00F14D73">
      <w:pPr>
        <w:pStyle w:val="ListParagraph"/>
        <w:tabs>
          <w:tab w:val="left" w:pos="1800"/>
        </w:tabs>
        <w:autoSpaceDE w:val="0"/>
        <w:autoSpaceDN w:val="0"/>
        <w:ind w:firstLine="720"/>
        <w:rPr>
          <w:rFonts w:ascii="Times New Roman" w:hAnsi="Times New Roman"/>
          <w:sz w:val="24"/>
          <w:szCs w:val="24"/>
        </w:rPr>
      </w:pPr>
      <w:proofErr w:type="gramStart"/>
      <w:r w:rsidRPr="00F14D73">
        <w:rPr>
          <w:rFonts w:ascii="Times New Roman" w:hAnsi="Times New Roman"/>
          <w:sz w:val="24"/>
          <w:szCs w:val="24"/>
        </w:rPr>
        <w:t>b</w:t>
      </w:r>
      <w:proofErr w:type="gramEnd"/>
      <w:r w:rsidRPr="00F14D73">
        <w:rPr>
          <w:rFonts w:ascii="Times New Roman" w:hAnsi="Times New Roman"/>
          <w:sz w:val="24"/>
          <w:szCs w:val="24"/>
        </w:rPr>
        <w:t xml:space="preserve"> </w:t>
      </w:r>
      <w:r w:rsidRPr="00F14D73">
        <w:rPr>
          <w:rFonts w:ascii="Times New Roman" w:hAnsi="Times New Roman"/>
          <w:sz w:val="24"/>
          <w:szCs w:val="24"/>
        </w:rPr>
        <w:tab/>
        <w:t>Work Authorization for Additional TDC Director Services</w:t>
      </w:r>
    </w:p>
    <w:p w:rsidR="00F14D73" w:rsidRPr="008F782C" w:rsidRDefault="002B5623" w:rsidP="008F782C">
      <w:pPr>
        <w:pStyle w:val="ListParagraph"/>
        <w:autoSpaceDE w:val="0"/>
        <w:autoSpaceDN w:val="0"/>
        <w:ind w:left="1440"/>
        <w:rPr>
          <w:rFonts w:ascii="Times New Roman" w:hAnsi="Times New Roman"/>
          <w:b/>
          <w:sz w:val="24"/>
          <w:szCs w:val="24"/>
          <w:u w:val="single"/>
        </w:rPr>
      </w:pPr>
      <w:r>
        <w:rPr>
          <w:rFonts w:ascii="Times New Roman" w:hAnsi="Times New Roman"/>
          <w:sz w:val="24"/>
          <w:szCs w:val="24"/>
        </w:rPr>
        <w:t>c.</w:t>
      </w:r>
      <w:r>
        <w:rPr>
          <w:rFonts w:ascii="Times New Roman" w:hAnsi="Times New Roman"/>
          <w:sz w:val="24"/>
          <w:szCs w:val="24"/>
        </w:rPr>
        <w:tab/>
        <w:t>Recommendation for U</w:t>
      </w:r>
      <w:r w:rsidR="00F14D73" w:rsidRPr="00F14D73">
        <w:rPr>
          <w:rFonts w:ascii="Times New Roman" w:hAnsi="Times New Roman"/>
          <w:sz w:val="24"/>
          <w:szCs w:val="24"/>
        </w:rPr>
        <w:t>tilization of HUD Grant Agreement #B-06-SP-FL-0230</w:t>
      </w:r>
      <w:r w:rsidR="008F782C">
        <w:rPr>
          <w:rFonts w:ascii="Times New Roman" w:hAnsi="Times New Roman"/>
          <w:sz w:val="24"/>
          <w:szCs w:val="24"/>
        </w:rPr>
        <w:t xml:space="preserve"> </w:t>
      </w:r>
      <w:r w:rsidR="008F782C" w:rsidRPr="008F782C">
        <w:rPr>
          <w:rFonts w:ascii="Times New Roman" w:hAnsi="Times New Roman"/>
          <w:b/>
          <w:sz w:val="24"/>
          <w:szCs w:val="24"/>
          <w:u w:val="single"/>
        </w:rPr>
        <w:t>THIS ITEM HAS BEEN PULLED FROM THE AGENDA BUT WILL BE DICUSSED UNDER TAB 15</w:t>
      </w:r>
    </w:p>
    <w:p w:rsidR="002D4AF3" w:rsidRDefault="002D4AF3" w:rsidP="00F14D73">
      <w:pPr>
        <w:tabs>
          <w:tab w:val="left" w:pos="-1980"/>
          <w:tab w:val="left" w:pos="360"/>
          <w:tab w:val="left" w:pos="1080"/>
          <w:tab w:val="left" w:pos="1440"/>
        </w:tabs>
        <w:ind w:right="360"/>
        <w:jc w:val="both"/>
      </w:pPr>
    </w:p>
    <w:p w:rsidR="00F14D73" w:rsidRDefault="002D4AF3" w:rsidP="00F14D73">
      <w:pPr>
        <w:tabs>
          <w:tab w:val="left" w:pos="-1980"/>
          <w:tab w:val="left" w:pos="360"/>
          <w:tab w:val="left" w:pos="1080"/>
          <w:tab w:val="left" w:pos="1440"/>
        </w:tabs>
        <w:ind w:right="360"/>
        <w:jc w:val="both"/>
      </w:pPr>
      <w:r>
        <w:tab/>
      </w:r>
      <w:r w:rsidR="0019563C">
        <w:t>19</w:t>
      </w:r>
      <w:r w:rsidR="00D44882">
        <w:t>.</w:t>
      </w:r>
      <w:r w:rsidR="002B5623">
        <w:tab/>
        <w:t>Commissioner Merritt</w:t>
      </w:r>
    </w:p>
    <w:p w:rsidR="00E93BAD" w:rsidRPr="00185B2E" w:rsidRDefault="00D40074" w:rsidP="00216BC3">
      <w:pPr>
        <w:tabs>
          <w:tab w:val="left" w:pos="-1980"/>
          <w:tab w:val="left" w:pos="360"/>
          <w:tab w:val="left" w:pos="1080"/>
          <w:tab w:val="left" w:pos="1440"/>
        </w:tabs>
        <w:ind w:right="360"/>
        <w:jc w:val="both"/>
      </w:pPr>
      <w:r>
        <w:tab/>
      </w:r>
      <w:r>
        <w:tab/>
      </w:r>
      <w:r>
        <w:tab/>
      </w:r>
      <w:proofErr w:type="gramStart"/>
      <w:r>
        <w:t>a</w:t>
      </w:r>
      <w:proofErr w:type="gramEnd"/>
      <w:r>
        <w:t>. Request Board Approval to Amend the BOCC’s Second Meeting of the Month</w:t>
      </w:r>
    </w:p>
    <w:p w:rsidR="008251A2" w:rsidRDefault="006C54A5"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8F782C" w:rsidRDefault="008251A2"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C01BF" w:rsidRPr="00FB640A" w:rsidRDefault="008F782C"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4E774A" w:rsidRDefault="004E774A" w:rsidP="005E3D58">
      <w:pPr>
        <w:tabs>
          <w:tab w:val="left" w:pos="-1980"/>
          <w:tab w:val="left" w:pos="360"/>
        </w:tabs>
        <w:ind w:right="360"/>
        <w:jc w:val="both"/>
        <w:rPr>
          <w:b/>
          <w:bCs/>
          <w:u w:val="single"/>
        </w:rPr>
      </w:pPr>
    </w:p>
    <w:p w:rsidR="008F782C" w:rsidRDefault="008F782C">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7937A2" w:rsidRDefault="00DC01BF" w:rsidP="00146EB5">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8F782C" w:rsidRPr="008F782C" w:rsidRDefault="008F782C" w:rsidP="00146EB5">
      <w:pPr>
        <w:tabs>
          <w:tab w:val="left" w:pos="-1980"/>
          <w:tab w:val="left" w:pos="360"/>
        </w:tabs>
        <w:ind w:right="360"/>
        <w:jc w:val="both"/>
        <w:rPr>
          <w:bCs/>
          <w:i/>
          <w:color w:val="333333"/>
          <w:sz w:val="20"/>
          <w:szCs w:val="20"/>
        </w:rPr>
      </w:pPr>
    </w:p>
    <w:p w:rsidR="008F782C" w:rsidRDefault="008F782C"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EE680E">
      <w:pPr>
        <w:tabs>
          <w:tab w:val="left" w:pos="-1980"/>
          <w:tab w:val="left" w:pos="360"/>
        </w:tabs>
        <w:ind w:right="360"/>
        <w:jc w:val="both"/>
        <w:rPr>
          <w:b/>
          <w:bCs/>
        </w:rPr>
      </w:pPr>
      <w:r>
        <w:rPr>
          <w:b/>
          <w:bCs/>
        </w:rPr>
        <w:tab/>
      </w:r>
    </w:p>
    <w:p w:rsidR="00DE287E" w:rsidRDefault="00DE287E" w:rsidP="00DE287E">
      <w:pPr>
        <w:tabs>
          <w:tab w:val="left" w:pos="-1980"/>
          <w:tab w:val="left" w:pos="360"/>
        </w:tabs>
        <w:ind w:left="720" w:right="360"/>
        <w:jc w:val="both"/>
        <w:rPr>
          <w:bCs/>
        </w:rPr>
      </w:pPr>
      <w:r w:rsidRPr="00DE287E">
        <w:rPr>
          <w:bCs/>
        </w:rPr>
        <w:t xml:space="preserve">Commissioner Kessler </w:t>
      </w:r>
    </w:p>
    <w:p w:rsidR="00DE287E" w:rsidRDefault="00DE287E" w:rsidP="00DE287E">
      <w:pPr>
        <w:tabs>
          <w:tab w:val="left" w:pos="-1980"/>
          <w:tab w:val="left" w:pos="360"/>
        </w:tabs>
        <w:ind w:left="1440" w:right="360"/>
        <w:jc w:val="both"/>
        <w:rPr>
          <w:bCs/>
        </w:rPr>
      </w:pPr>
      <w:r>
        <w:rPr>
          <w:bCs/>
        </w:rPr>
        <w:t>-Approval to Send Letters of Invitation to the</w:t>
      </w:r>
      <w:r w:rsidRPr="00DE287E">
        <w:rPr>
          <w:bCs/>
        </w:rPr>
        <w:t xml:space="preserve"> City of Tallahassee and Leon County Commissioner to Attend the Wakulla Springs Basin Tour</w:t>
      </w:r>
    </w:p>
    <w:p w:rsidR="007425F0" w:rsidRPr="00DE287E" w:rsidRDefault="007425F0" w:rsidP="00DE287E">
      <w:pPr>
        <w:tabs>
          <w:tab w:val="left" w:pos="-1980"/>
          <w:tab w:val="left" w:pos="360"/>
        </w:tabs>
        <w:ind w:left="1440" w:right="360"/>
        <w:jc w:val="both"/>
        <w:rPr>
          <w:bCs/>
        </w:rPr>
      </w:pPr>
      <w:r>
        <w:rPr>
          <w:bCs/>
        </w:rPr>
        <w:t xml:space="preserve">- Possible Partnership for Road Improvements in the East Gate Subdivision </w:t>
      </w:r>
    </w:p>
    <w:p w:rsidR="00560FBD" w:rsidRDefault="00A32039" w:rsidP="007E2DC8">
      <w:pPr>
        <w:tabs>
          <w:tab w:val="left" w:pos="-1980"/>
          <w:tab w:val="left" w:pos="360"/>
          <w:tab w:val="left" w:pos="1080"/>
        </w:tabs>
        <w:ind w:right="360"/>
        <w:jc w:val="both"/>
        <w:rPr>
          <w:bCs/>
        </w:rPr>
      </w:pPr>
      <w:r w:rsidRPr="00DE287E">
        <w:rPr>
          <w:bCs/>
        </w:rPr>
        <w:tab/>
      </w:r>
    </w:p>
    <w:p w:rsidR="008F782C" w:rsidRPr="00DE287E" w:rsidRDefault="008F782C" w:rsidP="007E2DC8">
      <w:pPr>
        <w:tabs>
          <w:tab w:val="left" w:pos="-1980"/>
          <w:tab w:val="left" w:pos="360"/>
          <w:tab w:val="left" w:pos="1080"/>
        </w:tabs>
        <w:ind w:right="360"/>
        <w:jc w:val="both"/>
        <w:rPr>
          <w:bCs/>
        </w:rPr>
      </w:pPr>
    </w:p>
    <w:p w:rsidR="00DC01BF" w:rsidRPr="002C5B92" w:rsidRDefault="007D436B"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proofErr w:type="gramStart"/>
      <w:r>
        <w:rPr>
          <w:b/>
          <w:i/>
          <w:szCs w:val="20"/>
        </w:rPr>
        <w:t>Monday</w:t>
      </w:r>
      <w:r w:rsidR="00DC01BF">
        <w:rPr>
          <w:b/>
          <w:i/>
          <w:szCs w:val="20"/>
        </w:rPr>
        <w:t xml:space="preserve">, </w:t>
      </w:r>
      <w:r>
        <w:rPr>
          <w:b/>
          <w:i/>
          <w:szCs w:val="20"/>
        </w:rPr>
        <w:t>March 18</w:t>
      </w:r>
      <w:r w:rsidR="003A532B">
        <w:rPr>
          <w:b/>
          <w:i/>
          <w:szCs w:val="20"/>
        </w:rPr>
        <w:t>,</w:t>
      </w:r>
      <w:r w:rsidR="00532027">
        <w:rPr>
          <w:b/>
          <w:i/>
          <w:szCs w:val="20"/>
        </w:rPr>
        <w:t xml:space="preserve"> 2013</w:t>
      </w:r>
      <w:r w:rsidR="00DC01BF">
        <w:rPr>
          <w:b/>
          <w:i/>
          <w:szCs w:val="20"/>
        </w:rPr>
        <w:t xml:space="preserve">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r>
              <w:rPr>
                <w:b/>
                <w:bCs/>
                <w:sz w:val="20"/>
              </w:rPr>
              <w:t>February 2013</w:t>
            </w: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Monday, 4</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5:00 P.M.</w:t>
            </w:r>
          </w:p>
        </w:tc>
        <w:tc>
          <w:tcPr>
            <w:tcW w:w="4770" w:type="dxa"/>
            <w:tcMar>
              <w:top w:w="72" w:type="dxa"/>
              <w:left w:w="115" w:type="dxa"/>
              <w:bottom w:w="72" w:type="dxa"/>
              <w:right w:w="115" w:type="dxa"/>
            </w:tcMar>
          </w:tcPr>
          <w:p w:rsidR="00146EB5" w:rsidRDefault="00146EB5" w:rsidP="007460C0">
            <w:pPr>
              <w:rPr>
                <w:sz w:val="20"/>
                <w:szCs w:val="20"/>
              </w:rPr>
            </w:pPr>
            <w:r>
              <w:rPr>
                <w:sz w:val="20"/>
                <w:szCs w:val="20"/>
              </w:rPr>
              <w:t>Regular Board Meeting</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Monday,11</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7:00 P.M.</w:t>
            </w:r>
          </w:p>
        </w:tc>
        <w:tc>
          <w:tcPr>
            <w:tcW w:w="4770" w:type="dxa"/>
            <w:tcMar>
              <w:top w:w="72" w:type="dxa"/>
              <w:left w:w="115" w:type="dxa"/>
              <w:bottom w:w="72" w:type="dxa"/>
              <w:right w:w="115" w:type="dxa"/>
            </w:tcMar>
          </w:tcPr>
          <w:p w:rsidR="00146EB5" w:rsidRDefault="00146EB5" w:rsidP="007460C0">
            <w:pPr>
              <w:rPr>
                <w:sz w:val="20"/>
                <w:szCs w:val="20"/>
              </w:rPr>
            </w:pPr>
            <w:r>
              <w:rPr>
                <w:sz w:val="20"/>
                <w:szCs w:val="20"/>
              </w:rPr>
              <w:t>Planning Commission Meeting</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Tuesday,19</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5:00 P.M.</w:t>
            </w:r>
          </w:p>
        </w:tc>
        <w:tc>
          <w:tcPr>
            <w:tcW w:w="4770" w:type="dxa"/>
            <w:tcMar>
              <w:top w:w="72" w:type="dxa"/>
              <w:left w:w="115" w:type="dxa"/>
              <w:bottom w:w="72" w:type="dxa"/>
              <w:right w:w="115" w:type="dxa"/>
            </w:tcMar>
          </w:tcPr>
          <w:p w:rsidR="00146EB5" w:rsidRDefault="00146EB5" w:rsidP="007460C0">
            <w:pPr>
              <w:rPr>
                <w:sz w:val="20"/>
                <w:szCs w:val="20"/>
              </w:rPr>
            </w:pPr>
            <w:r>
              <w:rPr>
                <w:sz w:val="20"/>
                <w:szCs w:val="20"/>
              </w:rPr>
              <w:t>Regular Board Meeting</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r>
              <w:rPr>
                <w:b/>
                <w:bCs/>
                <w:sz w:val="20"/>
              </w:rPr>
              <w:t>March 2013</w:t>
            </w: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Monday, 4</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3:30 P.M. – 4:30 P.M.</w:t>
            </w:r>
          </w:p>
        </w:tc>
        <w:tc>
          <w:tcPr>
            <w:tcW w:w="4770" w:type="dxa"/>
            <w:tcMar>
              <w:top w:w="72" w:type="dxa"/>
              <w:left w:w="115" w:type="dxa"/>
              <w:bottom w:w="72" w:type="dxa"/>
              <w:right w:w="115" w:type="dxa"/>
            </w:tcMar>
          </w:tcPr>
          <w:p w:rsidR="00146EB5" w:rsidRDefault="00146EB5" w:rsidP="007460C0">
            <w:pPr>
              <w:rPr>
                <w:sz w:val="20"/>
                <w:szCs w:val="20"/>
              </w:rPr>
            </w:pPr>
            <w:r>
              <w:rPr>
                <w:sz w:val="20"/>
                <w:szCs w:val="20"/>
              </w:rPr>
              <w:t>Workshop to Discuss Section 6-18 of the Land Development Code Relating to Signs</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C17EFE">
            <w:pPr>
              <w:spacing w:after="58"/>
              <w:rPr>
                <w:bCs/>
                <w:sz w:val="20"/>
              </w:rPr>
            </w:pPr>
            <w:r>
              <w:rPr>
                <w:bCs/>
                <w:sz w:val="20"/>
              </w:rPr>
              <w:t>Monday, 4</w:t>
            </w:r>
          </w:p>
        </w:tc>
        <w:tc>
          <w:tcPr>
            <w:tcW w:w="2193" w:type="dxa"/>
            <w:tcMar>
              <w:top w:w="72" w:type="dxa"/>
              <w:left w:w="115" w:type="dxa"/>
              <w:bottom w:w="72" w:type="dxa"/>
              <w:right w:w="115" w:type="dxa"/>
            </w:tcMar>
          </w:tcPr>
          <w:p w:rsidR="00146EB5" w:rsidRDefault="00146EB5" w:rsidP="00C17EFE">
            <w:pPr>
              <w:spacing w:after="58"/>
              <w:rPr>
                <w:bCs/>
                <w:sz w:val="20"/>
              </w:rPr>
            </w:pPr>
            <w:r>
              <w:rPr>
                <w:bCs/>
                <w:sz w:val="20"/>
              </w:rPr>
              <w:t>5:00 P.M.</w:t>
            </w:r>
          </w:p>
        </w:tc>
        <w:tc>
          <w:tcPr>
            <w:tcW w:w="4770" w:type="dxa"/>
            <w:tcMar>
              <w:top w:w="72" w:type="dxa"/>
              <w:left w:w="115" w:type="dxa"/>
              <w:bottom w:w="72" w:type="dxa"/>
              <w:right w:w="115" w:type="dxa"/>
            </w:tcMar>
          </w:tcPr>
          <w:p w:rsidR="00146EB5" w:rsidRDefault="00146EB5" w:rsidP="00C17EFE">
            <w:pPr>
              <w:rPr>
                <w:sz w:val="20"/>
                <w:szCs w:val="20"/>
              </w:rPr>
            </w:pPr>
            <w:r>
              <w:rPr>
                <w:sz w:val="20"/>
                <w:szCs w:val="20"/>
              </w:rPr>
              <w:t>Regular Board Meeting</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Thursday,7</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1:00 P.M.</w:t>
            </w:r>
          </w:p>
        </w:tc>
        <w:tc>
          <w:tcPr>
            <w:tcW w:w="4770" w:type="dxa"/>
            <w:tcMar>
              <w:top w:w="72" w:type="dxa"/>
              <w:left w:w="115" w:type="dxa"/>
              <w:bottom w:w="72" w:type="dxa"/>
              <w:right w:w="115" w:type="dxa"/>
            </w:tcMar>
          </w:tcPr>
          <w:p w:rsidR="00146EB5" w:rsidRPr="00522C87" w:rsidRDefault="00146EB5" w:rsidP="007460C0">
            <w:pPr>
              <w:rPr>
                <w:sz w:val="20"/>
                <w:szCs w:val="20"/>
              </w:rPr>
            </w:pPr>
            <w:r w:rsidRPr="00522C87">
              <w:rPr>
                <w:sz w:val="20"/>
                <w:szCs w:val="20"/>
              </w:rPr>
              <w:t>1</w:t>
            </w:r>
            <w:r w:rsidRPr="00522C87">
              <w:rPr>
                <w:sz w:val="20"/>
                <w:szCs w:val="20"/>
                <w:vertAlign w:val="superscript"/>
              </w:rPr>
              <w:t>st</w:t>
            </w:r>
            <w:r w:rsidRPr="00522C87">
              <w:rPr>
                <w:sz w:val="20"/>
                <w:szCs w:val="20"/>
              </w:rPr>
              <w:t xml:space="preserve"> Budget Development Workshop</w:t>
            </w:r>
            <w:r>
              <w:rPr>
                <w:sz w:val="20"/>
                <w:szCs w:val="20"/>
              </w:rPr>
              <w:t xml:space="preserve"> for FY13/14</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Monday, 11</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7:00 P.M.</w:t>
            </w:r>
          </w:p>
        </w:tc>
        <w:tc>
          <w:tcPr>
            <w:tcW w:w="4770" w:type="dxa"/>
            <w:tcMar>
              <w:top w:w="72" w:type="dxa"/>
              <w:left w:w="115" w:type="dxa"/>
              <w:bottom w:w="72" w:type="dxa"/>
              <w:right w:w="115" w:type="dxa"/>
            </w:tcMar>
          </w:tcPr>
          <w:p w:rsidR="00146EB5" w:rsidRDefault="00146EB5" w:rsidP="007460C0">
            <w:pPr>
              <w:rPr>
                <w:sz w:val="20"/>
                <w:szCs w:val="20"/>
              </w:rPr>
            </w:pPr>
            <w:r>
              <w:rPr>
                <w:sz w:val="20"/>
                <w:szCs w:val="20"/>
              </w:rPr>
              <w:t>Planning Commission Meeting</w:t>
            </w:r>
          </w:p>
        </w:tc>
      </w:tr>
      <w:tr w:rsidR="00146EB5" w:rsidTr="007460C0">
        <w:trPr>
          <w:trHeight w:val="274"/>
        </w:trPr>
        <w:tc>
          <w:tcPr>
            <w:tcW w:w="1627" w:type="dxa"/>
            <w:tcMar>
              <w:top w:w="72" w:type="dxa"/>
              <w:left w:w="115" w:type="dxa"/>
              <w:bottom w:w="72" w:type="dxa"/>
              <w:right w:w="115" w:type="dxa"/>
            </w:tcMar>
          </w:tcPr>
          <w:p w:rsidR="00146EB5" w:rsidRDefault="00146EB5" w:rsidP="00F93818">
            <w:pPr>
              <w:spacing w:after="58"/>
              <w:rPr>
                <w:b/>
                <w:bCs/>
                <w:sz w:val="20"/>
              </w:rPr>
            </w:pPr>
          </w:p>
        </w:tc>
        <w:tc>
          <w:tcPr>
            <w:tcW w:w="2037" w:type="dxa"/>
            <w:gridSpan w:val="2"/>
            <w:tcMar>
              <w:top w:w="72" w:type="dxa"/>
              <w:left w:w="115" w:type="dxa"/>
              <w:bottom w:w="72" w:type="dxa"/>
              <w:right w:w="115" w:type="dxa"/>
            </w:tcMar>
          </w:tcPr>
          <w:p w:rsidR="00146EB5" w:rsidRDefault="00146EB5" w:rsidP="00F93818">
            <w:pPr>
              <w:spacing w:after="58"/>
              <w:rPr>
                <w:bCs/>
                <w:sz w:val="20"/>
              </w:rPr>
            </w:pPr>
            <w:r>
              <w:rPr>
                <w:bCs/>
                <w:sz w:val="20"/>
              </w:rPr>
              <w:t>Wednesday, 13</w:t>
            </w:r>
          </w:p>
        </w:tc>
        <w:tc>
          <w:tcPr>
            <w:tcW w:w="2193" w:type="dxa"/>
            <w:tcMar>
              <w:top w:w="72" w:type="dxa"/>
              <w:left w:w="115" w:type="dxa"/>
              <w:bottom w:w="72" w:type="dxa"/>
              <w:right w:w="115" w:type="dxa"/>
            </w:tcMar>
          </w:tcPr>
          <w:p w:rsidR="00146EB5" w:rsidRDefault="00146EB5" w:rsidP="00F93818">
            <w:pPr>
              <w:spacing w:after="58"/>
              <w:rPr>
                <w:bCs/>
                <w:sz w:val="20"/>
              </w:rPr>
            </w:pPr>
            <w:r>
              <w:rPr>
                <w:bCs/>
                <w:sz w:val="20"/>
              </w:rPr>
              <w:t>5:30 P.M.</w:t>
            </w:r>
          </w:p>
        </w:tc>
        <w:tc>
          <w:tcPr>
            <w:tcW w:w="4770" w:type="dxa"/>
            <w:tcMar>
              <w:top w:w="72" w:type="dxa"/>
              <w:left w:w="115" w:type="dxa"/>
              <w:bottom w:w="72" w:type="dxa"/>
              <w:right w:w="115" w:type="dxa"/>
            </w:tcMar>
          </w:tcPr>
          <w:p w:rsidR="00146EB5" w:rsidRDefault="00146EB5" w:rsidP="00F93818">
            <w:pPr>
              <w:rPr>
                <w:sz w:val="20"/>
                <w:szCs w:val="20"/>
              </w:rPr>
            </w:pPr>
            <w:r>
              <w:rPr>
                <w:sz w:val="20"/>
                <w:szCs w:val="20"/>
              </w:rPr>
              <w:t>Code Enforcement Meeting</w:t>
            </w:r>
          </w:p>
        </w:tc>
      </w:tr>
      <w:tr w:rsidR="00146EB5" w:rsidTr="007460C0">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C17EFE">
            <w:pPr>
              <w:spacing w:after="58"/>
              <w:rPr>
                <w:bCs/>
                <w:sz w:val="20"/>
              </w:rPr>
            </w:pPr>
            <w:r>
              <w:rPr>
                <w:bCs/>
                <w:sz w:val="20"/>
              </w:rPr>
              <w:t>Monday,18</w:t>
            </w:r>
          </w:p>
        </w:tc>
        <w:tc>
          <w:tcPr>
            <w:tcW w:w="2193" w:type="dxa"/>
            <w:tcMar>
              <w:top w:w="72" w:type="dxa"/>
              <w:left w:w="115" w:type="dxa"/>
              <w:bottom w:w="72" w:type="dxa"/>
              <w:right w:w="115" w:type="dxa"/>
            </w:tcMar>
          </w:tcPr>
          <w:p w:rsidR="00146EB5" w:rsidRDefault="00146EB5" w:rsidP="00C17EFE">
            <w:pPr>
              <w:spacing w:after="58"/>
              <w:rPr>
                <w:bCs/>
                <w:sz w:val="20"/>
              </w:rPr>
            </w:pPr>
            <w:r>
              <w:rPr>
                <w:bCs/>
                <w:sz w:val="20"/>
              </w:rPr>
              <w:t>3:30 P.M. – 4:30 P.M.</w:t>
            </w:r>
          </w:p>
        </w:tc>
        <w:tc>
          <w:tcPr>
            <w:tcW w:w="4770" w:type="dxa"/>
            <w:tcMar>
              <w:top w:w="72" w:type="dxa"/>
              <w:left w:w="115" w:type="dxa"/>
              <w:bottom w:w="72" w:type="dxa"/>
              <w:right w:w="115" w:type="dxa"/>
            </w:tcMar>
          </w:tcPr>
          <w:p w:rsidR="00146EB5" w:rsidRDefault="00146EB5" w:rsidP="00D6186A">
            <w:pPr>
              <w:rPr>
                <w:sz w:val="20"/>
                <w:szCs w:val="20"/>
              </w:rPr>
            </w:pPr>
            <w:r>
              <w:rPr>
                <w:sz w:val="20"/>
                <w:szCs w:val="20"/>
              </w:rPr>
              <w:t>Workshop to Discuss the Sale and Distribution of Flavored Tobacco Products</w:t>
            </w:r>
          </w:p>
        </w:tc>
      </w:tr>
      <w:tr w:rsidR="00146EB5" w:rsidTr="00F93818">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Monday,18</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 xml:space="preserve">5:00 P.M. </w:t>
            </w:r>
          </w:p>
        </w:tc>
        <w:tc>
          <w:tcPr>
            <w:tcW w:w="4770" w:type="dxa"/>
            <w:tcMar>
              <w:top w:w="72" w:type="dxa"/>
              <w:left w:w="115" w:type="dxa"/>
              <w:bottom w:w="72" w:type="dxa"/>
              <w:right w:w="115" w:type="dxa"/>
            </w:tcMar>
          </w:tcPr>
          <w:p w:rsidR="00146EB5" w:rsidRDefault="00146EB5" w:rsidP="007460C0">
            <w:pPr>
              <w:rPr>
                <w:sz w:val="20"/>
                <w:szCs w:val="20"/>
              </w:rPr>
            </w:pPr>
            <w:r>
              <w:rPr>
                <w:sz w:val="20"/>
                <w:szCs w:val="20"/>
              </w:rPr>
              <w:t>Regular Board Meeting</w:t>
            </w:r>
          </w:p>
        </w:tc>
      </w:tr>
      <w:tr w:rsidR="00146EB5" w:rsidTr="00F93818">
        <w:trPr>
          <w:trHeight w:val="274"/>
        </w:trPr>
        <w:tc>
          <w:tcPr>
            <w:tcW w:w="1627" w:type="dxa"/>
            <w:tcMar>
              <w:top w:w="72" w:type="dxa"/>
              <w:left w:w="115" w:type="dxa"/>
              <w:bottom w:w="72" w:type="dxa"/>
              <w:right w:w="115" w:type="dxa"/>
            </w:tcMar>
          </w:tcPr>
          <w:p w:rsidR="00146EB5" w:rsidRDefault="00146EB5" w:rsidP="007460C0">
            <w:pPr>
              <w:spacing w:after="58"/>
              <w:rPr>
                <w:b/>
                <w:bCs/>
                <w:sz w:val="20"/>
              </w:rPr>
            </w:pPr>
          </w:p>
        </w:tc>
        <w:tc>
          <w:tcPr>
            <w:tcW w:w="2037" w:type="dxa"/>
            <w:gridSpan w:val="2"/>
            <w:tcMar>
              <w:top w:w="72" w:type="dxa"/>
              <w:left w:w="115" w:type="dxa"/>
              <w:bottom w:w="72" w:type="dxa"/>
              <w:right w:w="115" w:type="dxa"/>
            </w:tcMar>
          </w:tcPr>
          <w:p w:rsidR="00146EB5" w:rsidRDefault="00146EB5" w:rsidP="007460C0">
            <w:pPr>
              <w:spacing w:after="58"/>
              <w:rPr>
                <w:bCs/>
                <w:sz w:val="20"/>
              </w:rPr>
            </w:pPr>
            <w:r>
              <w:rPr>
                <w:bCs/>
                <w:sz w:val="20"/>
              </w:rPr>
              <w:t>Monday, 25</w:t>
            </w:r>
          </w:p>
        </w:tc>
        <w:tc>
          <w:tcPr>
            <w:tcW w:w="2193" w:type="dxa"/>
            <w:tcMar>
              <w:top w:w="72" w:type="dxa"/>
              <w:left w:w="115" w:type="dxa"/>
              <w:bottom w:w="72" w:type="dxa"/>
              <w:right w:w="115" w:type="dxa"/>
            </w:tcMar>
          </w:tcPr>
          <w:p w:rsidR="00146EB5" w:rsidRDefault="00146EB5" w:rsidP="007460C0">
            <w:pPr>
              <w:spacing w:after="58"/>
              <w:rPr>
                <w:bCs/>
                <w:sz w:val="20"/>
              </w:rPr>
            </w:pPr>
            <w:r>
              <w:rPr>
                <w:bCs/>
                <w:sz w:val="20"/>
              </w:rPr>
              <w:t>5:00 P.M.</w:t>
            </w:r>
          </w:p>
        </w:tc>
        <w:tc>
          <w:tcPr>
            <w:tcW w:w="4770" w:type="dxa"/>
            <w:tcMar>
              <w:top w:w="72" w:type="dxa"/>
              <w:left w:w="115" w:type="dxa"/>
              <w:bottom w:w="72" w:type="dxa"/>
              <w:right w:w="115" w:type="dxa"/>
            </w:tcMar>
          </w:tcPr>
          <w:p w:rsidR="00146EB5" w:rsidRPr="00146EB5" w:rsidRDefault="00146EB5" w:rsidP="00146EB5">
            <w:pPr>
              <w:rPr>
                <w:sz w:val="20"/>
                <w:szCs w:val="20"/>
              </w:rPr>
            </w:pPr>
            <w:r>
              <w:rPr>
                <w:sz w:val="20"/>
                <w:szCs w:val="20"/>
              </w:rPr>
              <w:t xml:space="preserve">BOCC Special Meeting to Consider </w:t>
            </w:r>
            <w:r w:rsidRPr="00146EB5">
              <w:rPr>
                <w:sz w:val="20"/>
                <w:szCs w:val="20"/>
              </w:rPr>
              <w:t>Application for Change of Zoning and Development Plan R13-01</w:t>
            </w:r>
          </w:p>
          <w:p w:rsidR="00146EB5" w:rsidRDefault="00146EB5" w:rsidP="007460C0">
            <w:pPr>
              <w:rPr>
                <w:sz w:val="20"/>
                <w:szCs w:val="20"/>
              </w:rPr>
            </w:pP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99" w:rsidRDefault="00B86999">
      <w:r>
        <w:separator/>
      </w:r>
    </w:p>
  </w:endnote>
  <w:endnote w:type="continuationSeparator" w:id="0">
    <w:p w:rsidR="00B86999" w:rsidRDefault="00B8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99" w:rsidRDefault="00B86999">
      <w:r>
        <w:separator/>
      </w:r>
    </w:p>
  </w:footnote>
  <w:footnote w:type="continuationSeparator" w:id="0">
    <w:p w:rsidR="00B86999" w:rsidRDefault="00B86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99" w:rsidRDefault="00D151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99" w:rsidRDefault="00B86999">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B86999" w:rsidRDefault="00B86999">
    <w:pPr>
      <w:pStyle w:val="Header"/>
      <w:ind w:left="360"/>
      <w:jc w:val="both"/>
    </w:pPr>
    <w:r>
      <w:t>Regular Public Meeting</w:t>
    </w:r>
    <w:r>
      <w:tab/>
    </w:r>
    <w:r>
      <w:tab/>
      <w:t xml:space="preserve">           </w:t>
    </w:r>
    <w:r>
      <w:tab/>
      <w:t>Agenda</w:t>
    </w:r>
  </w:p>
  <w:p w:rsidR="00B86999" w:rsidRDefault="00B86999">
    <w:pPr>
      <w:pStyle w:val="Header"/>
      <w:pBdr>
        <w:bottom w:val="single" w:sz="4" w:space="1" w:color="auto"/>
      </w:pBdr>
      <w:ind w:left="360"/>
      <w:jc w:val="both"/>
    </w:pPr>
    <w:r>
      <w:t>March 4, 2013</w:t>
    </w:r>
    <w:r>
      <w:tab/>
    </w:r>
    <w:r>
      <w:tab/>
    </w:r>
    <w:r>
      <w:tab/>
      <w:t xml:space="preserve">Page </w:t>
    </w:r>
    <w:r w:rsidR="00D151FB">
      <w:rPr>
        <w:rStyle w:val="PageNumber"/>
      </w:rPr>
      <w:fldChar w:fldCharType="begin"/>
    </w:r>
    <w:r>
      <w:rPr>
        <w:rStyle w:val="PageNumber"/>
      </w:rPr>
      <w:instrText xml:space="preserve"> PAGE </w:instrText>
    </w:r>
    <w:r w:rsidR="00D151FB">
      <w:rPr>
        <w:rStyle w:val="PageNumber"/>
      </w:rPr>
      <w:fldChar w:fldCharType="separate"/>
    </w:r>
    <w:r w:rsidR="003F334C">
      <w:rPr>
        <w:rStyle w:val="PageNumber"/>
        <w:noProof/>
      </w:rPr>
      <w:t>2</w:t>
    </w:r>
    <w:r w:rsidR="00D151F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FED"/>
    <w:multiLevelType w:val="hybridMultilevel"/>
    <w:tmpl w:val="C8CE27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428AC"/>
    <w:multiLevelType w:val="hybridMultilevel"/>
    <w:tmpl w:val="D32A8300"/>
    <w:lvl w:ilvl="0" w:tplc="276E0036">
      <w:start w:val="1"/>
      <w:numFmt w:val="decimal"/>
      <w:lvlText w:val="%1."/>
      <w:lvlJc w:val="left"/>
      <w:pPr>
        <w:ind w:left="4320" w:hanging="360"/>
      </w:pPr>
      <w:rPr>
        <w:rFonts w:hint="default"/>
        <w:sz w:val="24"/>
        <w:szCs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5D152B"/>
    <w:multiLevelType w:val="hybridMultilevel"/>
    <w:tmpl w:val="1E54BF5E"/>
    <w:lvl w:ilvl="0" w:tplc="F62ED452">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F3A35"/>
    <w:multiLevelType w:val="hybridMultilevel"/>
    <w:tmpl w:val="7D32468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C9077C"/>
    <w:multiLevelType w:val="hybridMultilevel"/>
    <w:tmpl w:val="C18CACCE"/>
    <w:lvl w:ilvl="0" w:tplc="5D700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9E2CA6"/>
    <w:multiLevelType w:val="hybridMultilevel"/>
    <w:tmpl w:val="6276CD4C"/>
    <w:lvl w:ilvl="0" w:tplc="AD2CF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AE3F77"/>
    <w:multiLevelType w:val="hybridMultilevel"/>
    <w:tmpl w:val="2B082D24"/>
    <w:lvl w:ilvl="0" w:tplc="0C6C08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8"/>
  </w:num>
  <w:num w:numId="4">
    <w:abstractNumId w:val="6"/>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 w:numId="1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961"/>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11EF"/>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6EB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4B95"/>
    <w:rsid w:val="001679F7"/>
    <w:rsid w:val="00167F79"/>
    <w:rsid w:val="00172208"/>
    <w:rsid w:val="00173D73"/>
    <w:rsid w:val="00175E27"/>
    <w:rsid w:val="00175F98"/>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3C"/>
    <w:rsid w:val="001956C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0A26"/>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6BC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623"/>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AF3"/>
    <w:rsid w:val="002D4D73"/>
    <w:rsid w:val="002D537A"/>
    <w:rsid w:val="002D53D5"/>
    <w:rsid w:val="002D5C46"/>
    <w:rsid w:val="002D79B6"/>
    <w:rsid w:val="002E12F5"/>
    <w:rsid w:val="002E1498"/>
    <w:rsid w:val="002E24E3"/>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8B0"/>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3947"/>
    <w:rsid w:val="003752E3"/>
    <w:rsid w:val="003755DB"/>
    <w:rsid w:val="00375FE7"/>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5D3"/>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1FA9"/>
    <w:rsid w:val="003F24FB"/>
    <w:rsid w:val="003F2712"/>
    <w:rsid w:val="003F334C"/>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C75"/>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6D2"/>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18C4"/>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336"/>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74A"/>
    <w:rsid w:val="004E7EC7"/>
    <w:rsid w:val="004E7FD4"/>
    <w:rsid w:val="004F0931"/>
    <w:rsid w:val="004F22CE"/>
    <w:rsid w:val="004F3BBF"/>
    <w:rsid w:val="004F4E01"/>
    <w:rsid w:val="004F4F50"/>
    <w:rsid w:val="004F5560"/>
    <w:rsid w:val="004F5590"/>
    <w:rsid w:val="004F6EE0"/>
    <w:rsid w:val="004F7253"/>
    <w:rsid w:val="004F7770"/>
    <w:rsid w:val="004F7C53"/>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423"/>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AA2"/>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3D58"/>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69E0"/>
    <w:rsid w:val="00617019"/>
    <w:rsid w:val="00617844"/>
    <w:rsid w:val="00617CFE"/>
    <w:rsid w:val="00617FD9"/>
    <w:rsid w:val="00620699"/>
    <w:rsid w:val="006213FD"/>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6C6"/>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001B"/>
    <w:rsid w:val="00681318"/>
    <w:rsid w:val="0068380A"/>
    <w:rsid w:val="0068400A"/>
    <w:rsid w:val="00684242"/>
    <w:rsid w:val="0068566B"/>
    <w:rsid w:val="00685FE5"/>
    <w:rsid w:val="006869AC"/>
    <w:rsid w:val="00686BA6"/>
    <w:rsid w:val="00691060"/>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4D33"/>
    <w:rsid w:val="006F5D1C"/>
    <w:rsid w:val="006F5E24"/>
    <w:rsid w:val="006F6027"/>
    <w:rsid w:val="006F6688"/>
    <w:rsid w:val="00700B49"/>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175D"/>
    <w:rsid w:val="00711EA2"/>
    <w:rsid w:val="007161C3"/>
    <w:rsid w:val="00716B70"/>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5F0"/>
    <w:rsid w:val="00742D48"/>
    <w:rsid w:val="00743565"/>
    <w:rsid w:val="00744195"/>
    <w:rsid w:val="00745411"/>
    <w:rsid w:val="007460C0"/>
    <w:rsid w:val="007466BB"/>
    <w:rsid w:val="00746961"/>
    <w:rsid w:val="00746BB8"/>
    <w:rsid w:val="007477C4"/>
    <w:rsid w:val="00747A3B"/>
    <w:rsid w:val="00750439"/>
    <w:rsid w:val="00750811"/>
    <w:rsid w:val="00750DB5"/>
    <w:rsid w:val="0075241A"/>
    <w:rsid w:val="00752C8F"/>
    <w:rsid w:val="00752CE1"/>
    <w:rsid w:val="00752F3E"/>
    <w:rsid w:val="007564F6"/>
    <w:rsid w:val="00756AE3"/>
    <w:rsid w:val="00756E07"/>
    <w:rsid w:val="007577CB"/>
    <w:rsid w:val="00757C86"/>
    <w:rsid w:val="007608A4"/>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37A2"/>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436B"/>
    <w:rsid w:val="007D4BDB"/>
    <w:rsid w:val="007D4E23"/>
    <w:rsid w:val="007D55B9"/>
    <w:rsid w:val="007D5AB1"/>
    <w:rsid w:val="007D5C51"/>
    <w:rsid w:val="007D6FEB"/>
    <w:rsid w:val="007D7014"/>
    <w:rsid w:val="007D729F"/>
    <w:rsid w:val="007E005B"/>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76"/>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2F2F"/>
    <w:rsid w:val="0082407E"/>
    <w:rsid w:val="00824894"/>
    <w:rsid w:val="00824D15"/>
    <w:rsid w:val="008251A2"/>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AE7"/>
    <w:rsid w:val="008622CB"/>
    <w:rsid w:val="008627AF"/>
    <w:rsid w:val="00862FB7"/>
    <w:rsid w:val="00863F2E"/>
    <w:rsid w:val="0086429F"/>
    <w:rsid w:val="0086488E"/>
    <w:rsid w:val="00865038"/>
    <w:rsid w:val="0086555B"/>
    <w:rsid w:val="008657F2"/>
    <w:rsid w:val="00866259"/>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260B"/>
    <w:rsid w:val="008A3C1C"/>
    <w:rsid w:val="008A4747"/>
    <w:rsid w:val="008A499E"/>
    <w:rsid w:val="008A604A"/>
    <w:rsid w:val="008A619B"/>
    <w:rsid w:val="008A7033"/>
    <w:rsid w:val="008B0829"/>
    <w:rsid w:val="008B0995"/>
    <w:rsid w:val="008B15A3"/>
    <w:rsid w:val="008B2313"/>
    <w:rsid w:val="008B326A"/>
    <w:rsid w:val="008B3766"/>
    <w:rsid w:val="008B3935"/>
    <w:rsid w:val="008B4BB7"/>
    <w:rsid w:val="008B4EE9"/>
    <w:rsid w:val="008B50D6"/>
    <w:rsid w:val="008B5847"/>
    <w:rsid w:val="008B5970"/>
    <w:rsid w:val="008B66E8"/>
    <w:rsid w:val="008B6B5A"/>
    <w:rsid w:val="008B79A6"/>
    <w:rsid w:val="008B7A95"/>
    <w:rsid w:val="008B7F96"/>
    <w:rsid w:val="008C02CB"/>
    <w:rsid w:val="008C0480"/>
    <w:rsid w:val="008C0894"/>
    <w:rsid w:val="008C3AB5"/>
    <w:rsid w:val="008C5420"/>
    <w:rsid w:val="008C5AFC"/>
    <w:rsid w:val="008C5D87"/>
    <w:rsid w:val="008C69BD"/>
    <w:rsid w:val="008C7DB6"/>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80A"/>
    <w:rsid w:val="008F0A95"/>
    <w:rsid w:val="008F2A2F"/>
    <w:rsid w:val="008F3371"/>
    <w:rsid w:val="008F58FD"/>
    <w:rsid w:val="008F7439"/>
    <w:rsid w:val="008F782C"/>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3D66"/>
    <w:rsid w:val="009B443A"/>
    <w:rsid w:val="009B4B58"/>
    <w:rsid w:val="009B4D43"/>
    <w:rsid w:val="009B5448"/>
    <w:rsid w:val="009B56F2"/>
    <w:rsid w:val="009B581E"/>
    <w:rsid w:val="009B6364"/>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3F1"/>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2D45"/>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37F1D"/>
    <w:rsid w:val="00A4077A"/>
    <w:rsid w:val="00A41E88"/>
    <w:rsid w:val="00A42866"/>
    <w:rsid w:val="00A42AD4"/>
    <w:rsid w:val="00A4487A"/>
    <w:rsid w:val="00A44C62"/>
    <w:rsid w:val="00A4515F"/>
    <w:rsid w:val="00A454BC"/>
    <w:rsid w:val="00A464F0"/>
    <w:rsid w:val="00A47A04"/>
    <w:rsid w:val="00A5138E"/>
    <w:rsid w:val="00A530A7"/>
    <w:rsid w:val="00A54750"/>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1E17"/>
    <w:rsid w:val="00A843BD"/>
    <w:rsid w:val="00A84724"/>
    <w:rsid w:val="00A8503E"/>
    <w:rsid w:val="00A85802"/>
    <w:rsid w:val="00A85B77"/>
    <w:rsid w:val="00A85F3D"/>
    <w:rsid w:val="00A86517"/>
    <w:rsid w:val="00A866EA"/>
    <w:rsid w:val="00A86CCB"/>
    <w:rsid w:val="00A878AC"/>
    <w:rsid w:val="00A87C4A"/>
    <w:rsid w:val="00A90129"/>
    <w:rsid w:val="00A916B7"/>
    <w:rsid w:val="00A91A96"/>
    <w:rsid w:val="00A92748"/>
    <w:rsid w:val="00A92853"/>
    <w:rsid w:val="00A9298B"/>
    <w:rsid w:val="00A9327B"/>
    <w:rsid w:val="00A9440B"/>
    <w:rsid w:val="00A95886"/>
    <w:rsid w:val="00A96F7A"/>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708"/>
    <w:rsid w:val="00B23E19"/>
    <w:rsid w:val="00B243BF"/>
    <w:rsid w:val="00B2454F"/>
    <w:rsid w:val="00B248AD"/>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4924"/>
    <w:rsid w:val="00B65438"/>
    <w:rsid w:val="00B65E34"/>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C43"/>
    <w:rsid w:val="00B76F58"/>
    <w:rsid w:val="00B77060"/>
    <w:rsid w:val="00B773FA"/>
    <w:rsid w:val="00B774A6"/>
    <w:rsid w:val="00B77D19"/>
    <w:rsid w:val="00B77D7B"/>
    <w:rsid w:val="00B80014"/>
    <w:rsid w:val="00B80194"/>
    <w:rsid w:val="00B80CE0"/>
    <w:rsid w:val="00B815B1"/>
    <w:rsid w:val="00B8339E"/>
    <w:rsid w:val="00B839F4"/>
    <w:rsid w:val="00B84C36"/>
    <w:rsid w:val="00B84D5D"/>
    <w:rsid w:val="00B851AB"/>
    <w:rsid w:val="00B85A6A"/>
    <w:rsid w:val="00B86223"/>
    <w:rsid w:val="00B86999"/>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0C61"/>
    <w:rsid w:val="00BB1952"/>
    <w:rsid w:val="00BB1E62"/>
    <w:rsid w:val="00BB341B"/>
    <w:rsid w:val="00BB34B0"/>
    <w:rsid w:val="00BB38A4"/>
    <w:rsid w:val="00BB6E57"/>
    <w:rsid w:val="00BC1BD9"/>
    <w:rsid w:val="00BC2BB4"/>
    <w:rsid w:val="00BC2C4E"/>
    <w:rsid w:val="00BC380F"/>
    <w:rsid w:val="00BC383C"/>
    <w:rsid w:val="00BC5887"/>
    <w:rsid w:val="00BC632C"/>
    <w:rsid w:val="00BC684F"/>
    <w:rsid w:val="00BC69E1"/>
    <w:rsid w:val="00BC7F1C"/>
    <w:rsid w:val="00BD01C8"/>
    <w:rsid w:val="00BD1357"/>
    <w:rsid w:val="00BD1A2B"/>
    <w:rsid w:val="00BD1F9C"/>
    <w:rsid w:val="00BD2638"/>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34D5"/>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AED"/>
    <w:rsid w:val="00C2200F"/>
    <w:rsid w:val="00C24107"/>
    <w:rsid w:val="00C24498"/>
    <w:rsid w:val="00C244C9"/>
    <w:rsid w:val="00C2474A"/>
    <w:rsid w:val="00C2511A"/>
    <w:rsid w:val="00C254BD"/>
    <w:rsid w:val="00C268F4"/>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8FA"/>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09B"/>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51FB"/>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0BAF"/>
    <w:rsid w:val="00D32612"/>
    <w:rsid w:val="00D32871"/>
    <w:rsid w:val="00D32FA1"/>
    <w:rsid w:val="00D33169"/>
    <w:rsid w:val="00D3390F"/>
    <w:rsid w:val="00D34303"/>
    <w:rsid w:val="00D35357"/>
    <w:rsid w:val="00D35C5D"/>
    <w:rsid w:val="00D35FFD"/>
    <w:rsid w:val="00D40074"/>
    <w:rsid w:val="00D40905"/>
    <w:rsid w:val="00D41A35"/>
    <w:rsid w:val="00D41B5B"/>
    <w:rsid w:val="00D42C41"/>
    <w:rsid w:val="00D43EEF"/>
    <w:rsid w:val="00D44302"/>
    <w:rsid w:val="00D4488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D0B05"/>
    <w:rsid w:val="00DD22AC"/>
    <w:rsid w:val="00DD2ACD"/>
    <w:rsid w:val="00DD2F30"/>
    <w:rsid w:val="00DD3F39"/>
    <w:rsid w:val="00DD4482"/>
    <w:rsid w:val="00DD7282"/>
    <w:rsid w:val="00DE0C08"/>
    <w:rsid w:val="00DE1848"/>
    <w:rsid w:val="00DE287E"/>
    <w:rsid w:val="00DE34A4"/>
    <w:rsid w:val="00DE4A2D"/>
    <w:rsid w:val="00DE5778"/>
    <w:rsid w:val="00DE6A14"/>
    <w:rsid w:val="00DE7756"/>
    <w:rsid w:val="00DF0158"/>
    <w:rsid w:val="00DF0F07"/>
    <w:rsid w:val="00DF0FDD"/>
    <w:rsid w:val="00DF25C0"/>
    <w:rsid w:val="00DF358B"/>
    <w:rsid w:val="00DF6D97"/>
    <w:rsid w:val="00E00AF1"/>
    <w:rsid w:val="00E00F81"/>
    <w:rsid w:val="00E0178A"/>
    <w:rsid w:val="00E02142"/>
    <w:rsid w:val="00E0398E"/>
    <w:rsid w:val="00E057E9"/>
    <w:rsid w:val="00E0583B"/>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3BAD"/>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828"/>
    <w:rsid w:val="00EA5D6F"/>
    <w:rsid w:val="00EA6E13"/>
    <w:rsid w:val="00EA7CDA"/>
    <w:rsid w:val="00EB0206"/>
    <w:rsid w:val="00EB05DF"/>
    <w:rsid w:val="00EB2A72"/>
    <w:rsid w:val="00EB2FFA"/>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14D73"/>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2FD6"/>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66577103">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05939156">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6</Pages>
  <Words>2021</Words>
  <Characters>10063</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27</cp:revision>
  <cp:lastPrinted>2013-02-28T13:35:00Z</cp:lastPrinted>
  <dcterms:created xsi:type="dcterms:W3CDTF">2013-02-21T19:15:00Z</dcterms:created>
  <dcterms:modified xsi:type="dcterms:W3CDTF">2013-02-28T15:49:00Z</dcterms:modified>
</cp:coreProperties>
</file>