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DC01BF">
      <w:pPr>
        <w:tabs>
          <w:tab w:val="center" w:pos="5400"/>
        </w:tabs>
        <w:rPr>
          <w:b/>
          <w:sz w:val="28"/>
          <w:szCs w:val="28"/>
        </w:rPr>
      </w:pPr>
      <w:r>
        <w:rPr>
          <w:b/>
          <w:sz w:val="36"/>
          <w:szCs w:val="36"/>
        </w:rPr>
        <w:tab/>
      </w:r>
      <w:r w:rsidRPr="00FB640A">
        <w:rPr>
          <w:b/>
          <w:sz w:val="36"/>
          <w:szCs w:val="36"/>
        </w:rPr>
        <w:t xml:space="preserve">Board of </w:t>
      </w:r>
      <w:smartTag w:uri="urn:schemas-microsoft-com:office:smarttags" w:element="place">
        <w:smartTag w:uri="urn:schemas-microsoft-com:office:smarttags" w:element="PlaceType">
          <w:r w:rsidRPr="00FB640A">
            <w:rPr>
              <w:b/>
              <w:sz w:val="36"/>
              <w:szCs w:val="36"/>
            </w:rPr>
            <w:t>County</w:t>
          </w:r>
        </w:smartTag>
        <w:r w:rsidRPr="00FB640A">
          <w:rPr>
            <w:b/>
            <w:sz w:val="36"/>
            <w:szCs w:val="36"/>
          </w:rPr>
          <w:t xml:space="preserve"> </w:t>
        </w:r>
        <w:smartTag w:uri="urn:schemas-microsoft-com:office:smarttags" w:element="PlaceName">
          <w:r w:rsidRPr="00FB640A">
            <w:rPr>
              <w:b/>
              <w:sz w:val="36"/>
              <w:szCs w:val="36"/>
            </w:rPr>
            <w:t>Commissioners</w:t>
          </w:r>
        </w:smartTag>
      </w:smartTag>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Default="004873EA">
      <w:pPr>
        <w:jc w:val="center"/>
        <w:rPr>
          <w:b/>
        </w:rPr>
      </w:pPr>
      <w:r>
        <w:rPr>
          <w:b/>
        </w:rPr>
        <w:t>Monday</w:t>
      </w:r>
      <w:r w:rsidR="00DC01BF" w:rsidRPr="00FB640A">
        <w:rPr>
          <w:b/>
        </w:rPr>
        <w:t xml:space="preserve">, </w:t>
      </w:r>
      <w:r w:rsidR="007E0496">
        <w:rPr>
          <w:b/>
        </w:rPr>
        <w:t>April 1</w:t>
      </w:r>
      <w:r w:rsidR="00C201B1">
        <w:rPr>
          <w:b/>
        </w:rPr>
        <w:t>, 2013</w:t>
      </w:r>
    </w:p>
    <w:p w:rsidR="004A5CF9" w:rsidRPr="00FB640A" w:rsidRDefault="004A5CF9">
      <w:pPr>
        <w:jc w:val="center"/>
        <w:rPr>
          <w:b/>
        </w:rPr>
      </w:pPr>
      <w:r>
        <w:rPr>
          <w:b/>
        </w:rPr>
        <w:t>@ 5:00 P.M.</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9B0911" w:rsidRPr="00FB640A" w:rsidRDefault="009B0911" w:rsidP="00CE3FDD">
      <w:pPr>
        <w:ind w:right="360"/>
        <w:jc w:val="both"/>
      </w:pPr>
    </w:p>
    <w:p w:rsidR="00DC01BF" w:rsidRPr="00FB640A" w:rsidRDefault="00DC01BF">
      <w:pPr>
        <w:ind w:left="360" w:right="360"/>
        <w:jc w:val="both"/>
        <w:rPr>
          <w:color w:val="000000"/>
        </w:rPr>
      </w:pPr>
      <w:r w:rsidRPr="00FB640A">
        <w:rPr>
          <w:b/>
          <w:u w:val="single"/>
        </w:rPr>
        <w:t>Pledge of Allegiance</w:t>
      </w:r>
    </w:p>
    <w:p w:rsidR="00DC01BF" w:rsidRDefault="00DC01BF" w:rsidP="00D764D2">
      <w:pPr>
        <w:ind w:right="360"/>
        <w:jc w:val="both"/>
        <w:rPr>
          <w:b/>
          <w:u w:val="single"/>
        </w:rPr>
      </w:pPr>
    </w:p>
    <w:p w:rsidR="00E15AEE" w:rsidRPr="00FB640A" w:rsidRDefault="00E15AEE"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5B3096" w:rsidRPr="00FB640A" w:rsidRDefault="005B3096" w:rsidP="00533EF6">
      <w:pPr>
        <w:ind w:right="360"/>
        <w:jc w:val="both"/>
        <w:rPr>
          <w:bCs/>
        </w:rPr>
      </w:pPr>
    </w:p>
    <w:p w:rsidR="00E15AEE" w:rsidRPr="00FB640A" w:rsidRDefault="00E15AEE" w:rsidP="00CE3FDD">
      <w:pPr>
        <w:ind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9B0911" w:rsidRDefault="009B0911" w:rsidP="00533EF6">
      <w:pPr>
        <w:tabs>
          <w:tab w:val="left" w:pos="-1980"/>
          <w:tab w:val="left" w:pos="360"/>
          <w:tab w:val="left" w:pos="1080"/>
          <w:tab w:val="left" w:pos="1440"/>
        </w:tabs>
        <w:ind w:right="360"/>
        <w:jc w:val="both"/>
        <w:rPr>
          <w:sz w:val="20"/>
          <w:szCs w:val="20"/>
        </w:rPr>
      </w:pPr>
    </w:p>
    <w:p w:rsidR="005B3096" w:rsidRPr="00A2613B" w:rsidRDefault="005B3096" w:rsidP="00CE3FDD">
      <w:pPr>
        <w:tabs>
          <w:tab w:val="left" w:pos="-1980"/>
          <w:tab w:val="left" w:pos="360"/>
          <w:tab w:val="left" w:pos="1080"/>
          <w:tab w:val="left" w:pos="1440"/>
        </w:tabs>
        <w:ind w:right="360"/>
        <w:jc w:val="both"/>
        <w:rPr>
          <w:sz w:val="20"/>
          <w:szCs w:val="20"/>
        </w:rPr>
      </w:pP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6923B8" w:rsidRDefault="006923B8" w:rsidP="00FE2A97">
      <w:pPr>
        <w:tabs>
          <w:tab w:val="left" w:pos="1080"/>
        </w:tabs>
        <w:ind w:right="720"/>
      </w:pPr>
    </w:p>
    <w:p w:rsidR="00E15AEE" w:rsidRDefault="00CE3FDD" w:rsidP="00021BB2">
      <w:pPr>
        <w:tabs>
          <w:tab w:val="left" w:pos="1080"/>
        </w:tabs>
        <w:ind w:right="720"/>
      </w:pPr>
      <w:r>
        <w:tab/>
        <w:t xml:space="preserve">Recognition of 4H </w:t>
      </w:r>
      <w:proofErr w:type="spellStart"/>
      <w:r>
        <w:t>Kapra</w:t>
      </w:r>
      <w:proofErr w:type="spellEnd"/>
      <w:r>
        <w:t xml:space="preserve"> Kids – Sherri </w:t>
      </w:r>
      <w:proofErr w:type="spellStart"/>
      <w:r>
        <w:t>Kraeft</w:t>
      </w:r>
      <w:proofErr w:type="spellEnd"/>
      <w:r>
        <w:t>, 4-H Director</w:t>
      </w:r>
    </w:p>
    <w:p w:rsidR="004873EA" w:rsidRDefault="00021BB2" w:rsidP="00CE3FDD">
      <w:pPr>
        <w:ind w:right="720"/>
      </w:pPr>
      <w:r>
        <w:tab/>
      </w:r>
    </w:p>
    <w:p w:rsidR="00021BB2" w:rsidRDefault="00021BB2" w:rsidP="00021BB2">
      <w:pPr>
        <w:tabs>
          <w:tab w:val="left" w:pos="1080"/>
        </w:tabs>
        <w:ind w:right="720"/>
      </w:pPr>
      <w:r>
        <w:tab/>
        <w:t xml:space="preserve">Announcement Regarding FSU Marine Lab by Felicia Coleman </w:t>
      </w:r>
    </w:p>
    <w:p w:rsidR="00F67A27" w:rsidRDefault="00F67A27" w:rsidP="00021BB2">
      <w:pPr>
        <w:tabs>
          <w:tab w:val="left" w:pos="1080"/>
        </w:tabs>
        <w:ind w:right="720"/>
      </w:pPr>
    </w:p>
    <w:p w:rsidR="00F67A27" w:rsidRPr="00F67A27" w:rsidRDefault="00F67A27" w:rsidP="00021BB2">
      <w:pPr>
        <w:tabs>
          <w:tab w:val="left" w:pos="1080"/>
        </w:tabs>
        <w:ind w:right="720"/>
      </w:pPr>
      <w:r>
        <w:rPr>
          <w:rFonts w:ascii="Calibri" w:hAnsi="Calibri"/>
          <w:color w:val="1F497D"/>
          <w:sz w:val="22"/>
          <w:szCs w:val="22"/>
        </w:rPr>
        <w:tab/>
      </w:r>
      <w:r w:rsidRPr="00F67A27">
        <w:t>Presentation Regarding Artificial Reefs – Tony Murray, Organization for Artificial Reefs</w:t>
      </w:r>
    </w:p>
    <w:p w:rsidR="00CE3FDD" w:rsidRDefault="00CE3FDD" w:rsidP="005744D8">
      <w:pPr>
        <w:ind w:right="720" w:firstLine="360"/>
        <w:rPr>
          <w:b/>
          <w:u w:val="single"/>
        </w:rPr>
      </w:pPr>
    </w:p>
    <w:p w:rsidR="00DC01BF" w:rsidRPr="00FB640A" w:rsidRDefault="00DC01BF" w:rsidP="005744D8">
      <w:pPr>
        <w:ind w:right="720" w:firstLine="360"/>
        <w:rPr>
          <w:b/>
          <w:u w:val="single"/>
        </w:rPr>
      </w:pPr>
      <w:r w:rsidRPr="00FB640A">
        <w:rPr>
          <w:b/>
          <w:u w:val="single"/>
        </w:rPr>
        <w:t xml:space="preserve">Citizens to be </w:t>
      </w:r>
      <w:proofErr w:type="gramStart"/>
      <w:r w:rsidRPr="00FB640A">
        <w:rPr>
          <w:b/>
          <w:u w:val="single"/>
        </w:rPr>
        <w:t>Heard</w:t>
      </w:r>
      <w:proofErr w:type="gramEnd"/>
      <w:r w:rsidRPr="00FB640A">
        <w:rPr>
          <w:b/>
          <w:u w:val="single"/>
        </w:rPr>
        <w:t xml:space="preserve">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E15AEE" w:rsidRDefault="00DC01BF">
      <w:pPr>
        <w:tabs>
          <w:tab w:val="left" w:pos="360"/>
          <w:tab w:val="left" w:pos="1080"/>
        </w:tabs>
        <w:autoSpaceDE w:val="0"/>
        <w:autoSpaceDN w:val="0"/>
        <w:adjustRightInd w:val="0"/>
      </w:pPr>
      <w:r>
        <w:tab/>
      </w:r>
    </w:p>
    <w:p w:rsidR="006923B8" w:rsidRPr="007D436B" w:rsidRDefault="0002652B" w:rsidP="007D436B">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CE3FDD" w:rsidRDefault="00CE3FDD">
      <w:pPr>
        <w:tabs>
          <w:tab w:val="left" w:pos="360"/>
          <w:tab w:val="left" w:pos="1080"/>
        </w:tabs>
        <w:autoSpaceDE w:val="0"/>
        <w:autoSpaceDN w:val="0"/>
        <w:adjustRightInd w:val="0"/>
      </w:pPr>
    </w:p>
    <w:p w:rsidR="00DC01BF" w:rsidRPr="0072393C" w:rsidRDefault="00CE3FDD">
      <w:pPr>
        <w:tabs>
          <w:tab w:val="left" w:pos="360"/>
          <w:tab w:val="left" w:pos="1080"/>
        </w:tabs>
        <w:autoSpaceDE w:val="0"/>
        <w:autoSpaceDN w:val="0"/>
        <w:adjustRightInd w:val="0"/>
      </w:pPr>
      <w:r>
        <w:tab/>
      </w:r>
      <w:r w:rsidR="00DC01BF" w:rsidRPr="00FB640A">
        <w:rPr>
          <w:b/>
          <w:u w:val="single"/>
        </w:rPr>
        <w:t>Consent</w:t>
      </w:r>
    </w:p>
    <w:p w:rsidR="00DC01BF"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021BB2" w:rsidRDefault="00C9040D" w:rsidP="00F67A27">
      <w:pPr>
        <w:tabs>
          <w:tab w:val="left" w:pos="360"/>
          <w:tab w:val="left" w:pos="1080"/>
        </w:tabs>
        <w:ind w:left="1080" w:hanging="720"/>
        <w:jc w:val="both"/>
      </w:pPr>
      <w:r>
        <w:tab/>
      </w:r>
      <w:r w:rsidR="00021BB2">
        <w:tab/>
      </w:r>
    </w:p>
    <w:p w:rsidR="00F67A27" w:rsidRDefault="00F67A27" w:rsidP="00BA7AE5">
      <w:pPr>
        <w:tabs>
          <w:tab w:val="left" w:pos="360"/>
          <w:tab w:val="left" w:pos="1080"/>
        </w:tabs>
        <w:ind w:left="1080" w:hanging="720"/>
        <w:jc w:val="both"/>
      </w:pPr>
    </w:p>
    <w:p w:rsidR="00BA7AE5" w:rsidRPr="003F75D7" w:rsidRDefault="006B3334" w:rsidP="00BA7AE5">
      <w:pPr>
        <w:tabs>
          <w:tab w:val="left" w:pos="360"/>
          <w:tab w:val="left" w:pos="1080"/>
        </w:tabs>
        <w:ind w:left="1080" w:hanging="720"/>
        <w:jc w:val="both"/>
        <w:rPr>
          <w:bCs/>
        </w:rPr>
      </w:pPr>
      <w:r>
        <w:t>1.</w:t>
      </w:r>
      <w:r w:rsidR="00021BB2">
        <w:tab/>
      </w:r>
      <w:r w:rsidR="00BA7AE5" w:rsidRPr="003F75D7">
        <w:t xml:space="preserve">Approval of Minutes from the </w:t>
      </w:r>
      <w:r w:rsidR="00705426">
        <w:t>March 18, 2013</w:t>
      </w:r>
      <w:r w:rsidR="00BA7AE5" w:rsidRPr="003F75D7">
        <w:t xml:space="preserve"> </w:t>
      </w:r>
      <w:r w:rsidR="00BA7AE5" w:rsidRPr="003F75D7">
        <w:rPr>
          <w:bCs/>
        </w:rPr>
        <w:t>Regular Board Meeting</w:t>
      </w:r>
      <w:r w:rsidR="00BA7AE5">
        <w:rPr>
          <w:bCs/>
        </w:rPr>
        <w:t xml:space="preserve"> </w:t>
      </w:r>
    </w:p>
    <w:p w:rsidR="00BA7AE5" w:rsidRDefault="00BA7AE5" w:rsidP="00BA7AE5">
      <w:pPr>
        <w:tabs>
          <w:tab w:val="left" w:pos="360"/>
          <w:tab w:val="left" w:pos="1080"/>
        </w:tabs>
        <w:jc w:val="both"/>
        <w:rPr>
          <w:sz w:val="20"/>
          <w:szCs w:val="20"/>
        </w:rPr>
      </w:pPr>
      <w:r>
        <w:rPr>
          <w:sz w:val="20"/>
          <w:szCs w:val="20"/>
        </w:rPr>
        <w:tab/>
      </w:r>
      <w:r>
        <w:rPr>
          <w:sz w:val="20"/>
          <w:szCs w:val="20"/>
        </w:rPr>
        <w:tab/>
      </w:r>
      <w:r w:rsidRPr="003F75D7">
        <w:rPr>
          <w:sz w:val="20"/>
          <w:szCs w:val="20"/>
        </w:rPr>
        <w:t>(Brent X. Thurmond, Clerk of Court)</w:t>
      </w:r>
    </w:p>
    <w:p w:rsidR="00CE3FDD" w:rsidRDefault="00CE3FDD" w:rsidP="00021BB2">
      <w:pPr>
        <w:tabs>
          <w:tab w:val="left" w:pos="360"/>
          <w:tab w:val="left" w:pos="1080"/>
        </w:tabs>
        <w:jc w:val="both"/>
      </w:pPr>
    </w:p>
    <w:p w:rsidR="00705426" w:rsidRPr="00705426" w:rsidRDefault="006B3334" w:rsidP="006B3334">
      <w:pPr>
        <w:tabs>
          <w:tab w:val="left" w:pos="360"/>
          <w:tab w:val="left" w:pos="1080"/>
        </w:tabs>
        <w:ind w:left="1080" w:hanging="720"/>
        <w:jc w:val="both"/>
      </w:pPr>
      <w:r>
        <w:t xml:space="preserve">2. </w:t>
      </w:r>
      <w:r>
        <w:tab/>
      </w:r>
      <w:r w:rsidR="00705426" w:rsidRPr="00705426">
        <w:t xml:space="preserve">Approval of Minutes from the March 18, 2013 Workshop Relating to the Sale and Distribution of Flavored Tobacco Products in Wakulla County </w:t>
      </w:r>
    </w:p>
    <w:p w:rsidR="00705426" w:rsidRPr="004D645E" w:rsidRDefault="006B3334" w:rsidP="006B3334">
      <w:pPr>
        <w:tabs>
          <w:tab w:val="left" w:pos="360"/>
          <w:tab w:val="left" w:pos="1080"/>
        </w:tabs>
        <w:ind w:left="1080" w:hanging="720"/>
        <w:jc w:val="both"/>
        <w:rPr>
          <w:sz w:val="20"/>
          <w:szCs w:val="20"/>
        </w:rPr>
      </w:pPr>
      <w:r>
        <w:rPr>
          <w:sz w:val="20"/>
          <w:szCs w:val="20"/>
        </w:rPr>
        <w:tab/>
      </w:r>
      <w:r w:rsidR="00705426">
        <w:rPr>
          <w:sz w:val="20"/>
          <w:szCs w:val="20"/>
        </w:rPr>
        <w:t>(Brent X. Thurmond, Clerk of Court)</w:t>
      </w:r>
    </w:p>
    <w:p w:rsidR="00BA7AE5" w:rsidRDefault="00BA7AE5" w:rsidP="006B3334">
      <w:pPr>
        <w:tabs>
          <w:tab w:val="left" w:pos="360"/>
          <w:tab w:val="left" w:pos="1080"/>
        </w:tabs>
        <w:ind w:hanging="720"/>
        <w:rPr>
          <w:szCs w:val="20"/>
        </w:rPr>
      </w:pPr>
    </w:p>
    <w:p w:rsidR="00BA7AE5" w:rsidRPr="003F75D7" w:rsidRDefault="006B3334" w:rsidP="006B3334">
      <w:pPr>
        <w:pStyle w:val="Heading7"/>
        <w:ind w:right="0"/>
        <w:rPr>
          <w:b w:val="0"/>
          <w:u w:val="none"/>
        </w:rPr>
      </w:pPr>
      <w:r>
        <w:rPr>
          <w:b w:val="0"/>
          <w:szCs w:val="20"/>
          <w:u w:val="none"/>
        </w:rPr>
        <w:t xml:space="preserve">3. </w:t>
      </w:r>
      <w:r>
        <w:rPr>
          <w:b w:val="0"/>
          <w:szCs w:val="20"/>
          <w:u w:val="none"/>
        </w:rPr>
        <w:tab/>
      </w:r>
      <w:r w:rsidR="00BA7AE5" w:rsidRPr="003F75D7">
        <w:rPr>
          <w:b w:val="0"/>
          <w:u w:val="none"/>
        </w:rPr>
        <w:t xml:space="preserve">Approval for Payment of Bills and Vouchers Submitted for </w:t>
      </w:r>
      <w:r w:rsidR="00705426">
        <w:rPr>
          <w:b w:val="0"/>
          <w:bCs w:val="0"/>
          <w:u w:val="none"/>
        </w:rPr>
        <w:t>March 14, 2013 – March 27, 2013</w:t>
      </w:r>
    </w:p>
    <w:p w:rsidR="00BA7AE5" w:rsidRPr="002574B1" w:rsidRDefault="00BA7AE5" w:rsidP="006B3334">
      <w:pPr>
        <w:pStyle w:val="Heading7"/>
        <w:ind w:left="0" w:right="0"/>
        <w:rPr>
          <w:b w:val="0"/>
          <w:sz w:val="20"/>
          <w:szCs w:val="20"/>
          <w:u w:val="none"/>
        </w:rPr>
      </w:pPr>
      <w:r w:rsidRPr="003F75D7">
        <w:rPr>
          <w:b w:val="0"/>
          <w:sz w:val="20"/>
          <w:szCs w:val="20"/>
          <w:u w:val="none"/>
        </w:rPr>
        <w:tab/>
      </w:r>
      <w:r>
        <w:rPr>
          <w:b w:val="0"/>
          <w:sz w:val="20"/>
          <w:szCs w:val="20"/>
          <w:u w:val="none"/>
        </w:rPr>
        <w:tab/>
      </w:r>
      <w:r>
        <w:rPr>
          <w:b w:val="0"/>
          <w:sz w:val="20"/>
          <w:szCs w:val="20"/>
          <w:u w:val="none"/>
        </w:rPr>
        <w:tab/>
      </w:r>
      <w:r w:rsidRPr="003F75D7">
        <w:rPr>
          <w:b w:val="0"/>
          <w:sz w:val="20"/>
          <w:szCs w:val="20"/>
          <w:u w:val="none"/>
        </w:rPr>
        <w:t>(Brent X. Thurmond, Clerk of Court)</w:t>
      </w:r>
    </w:p>
    <w:p w:rsidR="005F3036" w:rsidRDefault="005F3036" w:rsidP="006B3334">
      <w:pPr>
        <w:tabs>
          <w:tab w:val="left" w:pos="1080"/>
        </w:tabs>
        <w:ind w:hanging="720"/>
        <w:rPr>
          <w:b/>
          <w:sz w:val="20"/>
          <w:szCs w:val="20"/>
        </w:rPr>
      </w:pPr>
    </w:p>
    <w:p w:rsidR="00705426" w:rsidRDefault="006B3334" w:rsidP="006B3334">
      <w:pPr>
        <w:tabs>
          <w:tab w:val="left" w:pos="1080"/>
        </w:tabs>
        <w:ind w:left="1080" w:hanging="720"/>
      </w:pPr>
      <w:r>
        <w:t xml:space="preserve">4. </w:t>
      </w:r>
      <w:r>
        <w:tab/>
      </w:r>
      <w:r w:rsidR="00705426">
        <w:t xml:space="preserve">Request Board Approval of a Resolution Requesting that Board of Trustees of the Internal Improvement Fund of the State of Florida Grant the County an Easement For a Wastewater Lift Station in the City of </w:t>
      </w:r>
      <w:proofErr w:type="spellStart"/>
      <w:r w:rsidR="00705426">
        <w:t>Sopchoppy</w:t>
      </w:r>
      <w:proofErr w:type="spellEnd"/>
      <w:r w:rsidR="00705426">
        <w:t xml:space="preserve"> Public Works Yard</w:t>
      </w:r>
    </w:p>
    <w:p w:rsidR="00705426" w:rsidRDefault="006B3334" w:rsidP="006B3334">
      <w:pPr>
        <w:tabs>
          <w:tab w:val="left" w:pos="1080"/>
        </w:tabs>
        <w:ind w:left="1080" w:hanging="720"/>
        <w:rPr>
          <w:sz w:val="20"/>
          <w:szCs w:val="20"/>
        </w:rPr>
      </w:pPr>
      <w:r>
        <w:rPr>
          <w:sz w:val="20"/>
          <w:szCs w:val="20"/>
        </w:rPr>
        <w:tab/>
      </w:r>
      <w:r w:rsidR="00705426" w:rsidRPr="00705426">
        <w:rPr>
          <w:sz w:val="20"/>
          <w:szCs w:val="20"/>
        </w:rPr>
        <w:t>(Heather Encinosa, County Attorney)</w:t>
      </w:r>
    </w:p>
    <w:p w:rsidR="0061625A" w:rsidRDefault="0061625A" w:rsidP="006B3334">
      <w:pPr>
        <w:tabs>
          <w:tab w:val="left" w:pos="1080"/>
        </w:tabs>
        <w:ind w:left="1080" w:hanging="720"/>
        <w:rPr>
          <w:sz w:val="20"/>
          <w:szCs w:val="20"/>
        </w:rPr>
      </w:pPr>
    </w:p>
    <w:p w:rsidR="0061625A" w:rsidRPr="00806F40" w:rsidRDefault="006B3334" w:rsidP="006B3334">
      <w:pPr>
        <w:tabs>
          <w:tab w:val="left" w:pos="1080"/>
        </w:tabs>
        <w:ind w:left="1080" w:hanging="720"/>
        <w:rPr>
          <w:b/>
          <w:u w:val="single"/>
        </w:rPr>
      </w:pPr>
      <w:r>
        <w:t xml:space="preserve">5. </w:t>
      </w:r>
      <w:r>
        <w:tab/>
      </w:r>
      <w:r w:rsidR="0061625A" w:rsidRPr="00021BB2">
        <w:t xml:space="preserve">Request Board Approval of a Resolution Amending Resolution # </w:t>
      </w:r>
      <w:r w:rsidR="00782AA0">
        <w:t xml:space="preserve">11-36 </w:t>
      </w:r>
      <w:r w:rsidR="00782AA0" w:rsidRPr="00021BB2">
        <w:t>Regarding</w:t>
      </w:r>
      <w:r w:rsidR="0061625A" w:rsidRPr="00021BB2">
        <w:t xml:space="preserve"> the Solid Waste and Fire Hardship</w:t>
      </w:r>
      <w:r w:rsidR="00D775BA">
        <w:t xml:space="preserve"> Income Limits</w:t>
      </w:r>
      <w:r w:rsidR="00806F40">
        <w:t xml:space="preserve"> </w:t>
      </w:r>
      <w:r w:rsidR="00806F40" w:rsidRPr="00806F40">
        <w:rPr>
          <w:b/>
          <w:u w:val="single"/>
        </w:rPr>
        <w:t>THIS ITEM HAS BEEN PULLED FROM THE AGENDA</w:t>
      </w:r>
    </w:p>
    <w:p w:rsidR="006B3334" w:rsidRPr="006B3334" w:rsidRDefault="006B3334" w:rsidP="005C7F87">
      <w:pPr>
        <w:tabs>
          <w:tab w:val="left" w:pos="1080"/>
          <w:tab w:val="left" w:pos="6585"/>
        </w:tabs>
        <w:ind w:left="1080" w:hanging="720"/>
        <w:rPr>
          <w:b/>
          <w:sz w:val="20"/>
          <w:szCs w:val="20"/>
        </w:rPr>
      </w:pPr>
      <w:r>
        <w:tab/>
      </w:r>
      <w:r w:rsidRPr="006B3334">
        <w:rPr>
          <w:sz w:val="20"/>
          <w:szCs w:val="20"/>
        </w:rPr>
        <w:t>(Jessica Welch, Communications and Public Services Director)</w:t>
      </w:r>
      <w:r w:rsidR="005C7F87">
        <w:rPr>
          <w:sz w:val="20"/>
          <w:szCs w:val="20"/>
        </w:rPr>
        <w:tab/>
      </w:r>
    </w:p>
    <w:p w:rsidR="00705426" w:rsidRPr="00021BB2" w:rsidRDefault="00705426" w:rsidP="005F3036">
      <w:pPr>
        <w:tabs>
          <w:tab w:val="left" w:pos="1080"/>
        </w:tabs>
        <w:rPr>
          <w:b/>
        </w:rPr>
      </w:pPr>
    </w:p>
    <w:p w:rsidR="00CE3FDD" w:rsidRPr="00E52076" w:rsidRDefault="00CE3FDD" w:rsidP="00CE3FDD">
      <w:pPr>
        <w:tabs>
          <w:tab w:val="left" w:pos="1080"/>
        </w:tabs>
        <w:rPr>
          <w:sz w:val="20"/>
          <w:szCs w:val="20"/>
        </w:rPr>
      </w:pPr>
    </w:p>
    <w:p w:rsidR="00DC01BF" w:rsidRPr="00E215D8" w:rsidRDefault="00DC01BF" w:rsidP="0025379B">
      <w:pPr>
        <w:pStyle w:val="Heading7"/>
        <w:ind w:left="0" w:firstLine="0"/>
        <w:rPr>
          <w:u w:val="none"/>
        </w:rPr>
      </w:pPr>
      <w:r>
        <w:rPr>
          <w:u w:val="none"/>
        </w:rPr>
        <w:tab/>
      </w:r>
      <w:r w:rsidRPr="00FB640A">
        <w:t>Consent Items Pulled for Discussion</w:t>
      </w:r>
    </w:p>
    <w:p w:rsidR="00CE3FDD" w:rsidRPr="00CE3FDD"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CE3FDD" w:rsidRDefault="006C54A5" w:rsidP="0025080B">
      <w:pPr>
        <w:tabs>
          <w:tab w:val="left" w:pos="360"/>
        </w:tabs>
        <w:ind w:right="720"/>
        <w:rPr>
          <w:b/>
        </w:rPr>
      </w:pPr>
      <w:r>
        <w:rPr>
          <w:b/>
        </w:rPr>
        <w:tab/>
      </w:r>
    </w:p>
    <w:p w:rsidR="00CE3FDD" w:rsidRDefault="00CE3FDD" w:rsidP="0025080B">
      <w:pPr>
        <w:tabs>
          <w:tab w:val="left" w:pos="360"/>
        </w:tabs>
        <w:ind w:right="720"/>
        <w:rPr>
          <w:b/>
        </w:rPr>
      </w:pPr>
      <w:r>
        <w:rPr>
          <w:b/>
        </w:rPr>
        <w:tab/>
      </w:r>
    </w:p>
    <w:p w:rsidR="00DC01BF" w:rsidRPr="00FB640A" w:rsidRDefault="00CE3FDD" w:rsidP="0025080B">
      <w:pPr>
        <w:tabs>
          <w:tab w:val="left" w:pos="360"/>
        </w:tabs>
        <w:ind w:right="720"/>
        <w:rPr>
          <w:b/>
          <w:u w:val="single"/>
        </w:rPr>
      </w:pPr>
      <w:r>
        <w:rPr>
          <w:b/>
        </w:rPr>
        <w:tab/>
      </w:r>
      <w:r w:rsidR="00DC01BF" w:rsidRPr="00FB640A">
        <w:rPr>
          <w:b/>
          <w:u w:val="single"/>
        </w:rPr>
        <w:t>Planning and Zoning</w:t>
      </w:r>
    </w:p>
    <w:p w:rsidR="007460C0" w:rsidRPr="00DB6EA9" w:rsidRDefault="00DC01BF" w:rsidP="007D436B">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 xml:space="preserve">judicial proceedings each Commission member must disclose all contact received from interested parties and/or </w:t>
      </w:r>
      <w:proofErr w:type="spellStart"/>
      <w:r w:rsidRPr="00FB640A">
        <w:rPr>
          <w:i/>
          <w:sz w:val="20"/>
          <w:szCs w:val="20"/>
        </w:rPr>
        <w:t>thei</w:t>
      </w:r>
      <w:proofErr w:type="spellEnd"/>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sidR="007D436B">
        <w:rPr>
          <w:i/>
          <w:sz w:val="20"/>
          <w:szCs w:val="20"/>
        </w:rPr>
        <w:t xml:space="preserve"> planning and zoning matters”.)</w:t>
      </w:r>
      <w:r w:rsidRPr="00FB640A">
        <w:rPr>
          <w:i/>
          <w:sz w:val="20"/>
          <w:szCs w:val="20"/>
        </w:rPr>
        <w:tab/>
      </w:r>
    </w:p>
    <w:p w:rsidR="00795F45" w:rsidRDefault="00592C2F" w:rsidP="00950F93">
      <w:pPr>
        <w:tabs>
          <w:tab w:val="left" w:pos="360"/>
          <w:tab w:val="left" w:pos="1080"/>
        </w:tabs>
        <w:rPr>
          <w:b/>
          <w:bCs/>
        </w:rPr>
      </w:pPr>
      <w:r>
        <w:rPr>
          <w:b/>
          <w:bCs/>
        </w:rPr>
        <w:tab/>
      </w:r>
    </w:p>
    <w:p w:rsidR="00E52076" w:rsidRPr="00E52076" w:rsidRDefault="00E52076" w:rsidP="00950F93">
      <w:pPr>
        <w:tabs>
          <w:tab w:val="left" w:pos="360"/>
          <w:tab w:val="left" w:pos="1080"/>
        </w:tabs>
        <w:rPr>
          <w:bCs/>
        </w:rPr>
      </w:pPr>
      <w:r w:rsidRPr="00E52076">
        <w:rPr>
          <w:bCs/>
        </w:rPr>
        <w:tab/>
      </w:r>
      <w:r w:rsidR="006B3334">
        <w:rPr>
          <w:bCs/>
        </w:rPr>
        <w:t>6.</w:t>
      </w:r>
      <w:r w:rsidRPr="00E52076">
        <w:rPr>
          <w:bCs/>
        </w:rPr>
        <w:tab/>
        <w:t>Application for Variance V12-06</w:t>
      </w:r>
      <w:r>
        <w:rPr>
          <w:bCs/>
        </w:rPr>
        <w:t xml:space="preserve">, William Lindner, Owner/ John Lindner, Agent </w:t>
      </w:r>
    </w:p>
    <w:p w:rsidR="00E52076" w:rsidRPr="00E52076" w:rsidRDefault="00E52076" w:rsidP="00950F93">
      <w:pPr>
        <w:tabs>
          <w:tab w:val="left" w:pos="360"/>
          <w:tab w:val="left" w:pos="1080"/>
        </w:tabs>
        <w:rPr>
          <w:bCs/>
          <w:sz w:val="20"/>
          <w:szCs w:val="20"/>
        </w:rPr>
      </w:pPr>
      <w:r w:rsidRPr="00E52076">
        <w:rPr>
          <w:bCs/>
        </w:rPr>
        <w:tab/>
      </w:r>
      <w:r w:rsidRPr="00E52076">
        <w:rPr>
          <w:bCs/>
        </w:rPr>
        <w:tab/>
      </w:r>
      <w:r w:rsidRPr="00E52076">
        <w:rPr>
          <w:bCs/>
          <w:sz w:val="20"/>
          <w:szCs w:val="20"/>
        </w:rPr>
        <w:t>(Luis Serna, Planning Director)</w:t>
      </w:r>
    </w:p>
    <w:p w:rsidR="00E52076" w:rsidRDefault="00E52076" w:rsidP="00950F93">
      <w:pPr>
        <w:tabs>
          <w:tab w:val="left" w:pos="360"/>
          <w:tab w:val="left" w:pos="1080"/>
        </w:tabs>
        <w:rPr>
          <w:b/>
          <w:bCs/>
        </w:rPr>
      </w:pPr>
      <w:r>
        <w:rPr>
          <w:b/>
          <w:bCs/>
        </w:rPr>
        <w:tab/>
      </w:r>
      <w:r>
        <w:rPr>
          <w:b/>
          <w:bCs/>
        </w:rPr>
        <w:tab/>
      </w:r>
    </w:p>
    <w:p w:rsidR="00CC5F57" w:rsidRDefault="00CC5F57" w:rsidP="00950F93">
      <w:pPr>
        <w:tabs>
          <w:tab w:val="left" w:pos="360"/>
          <w:tab w:val="left" w:pos="1080"/>
        </w:tabs>
        <w:rPr>
          <w:b/>
          <w:bCs/>
        </w:rPr>
      </w:pPr>
    </w:p>
    <w:p w:rsidR="000F6BB0" w:rsidRPr="0072393C" w:rsidRDefault="00533EF6" w:rsidP="0072393C">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EA41F3" w:rsidRDefault="00EA41F3" w:rsidP="00EA41F3">
      <w:pPr>
        <w:tabs>
          <w:tab w:val="left" w:pos="1080"/>
        </w:tabs>
        <w:ind w:left="1080"/>
      </w:pPr>
    </w:p>
    <w:p w:rsidR="00AD0FD0" w:rsidRDefault="006B3334" w:rsidP="006B3334">
      <w:pPr>
        <w:tabs>
          <w:tab w:val="left" w:pos="1080"/>
        </w:tabs>
        <w:ind w:left="1080" w:hanging="720"/>
      </w:pPr>
      <w:r>
        <w:t xml:space="preserve">7. </w:t>
      </w:r>
      <w:r>
        <w:tab/>
      </w:r>
      <w:r w:rsidR="00AD0FD0">
        <w:t xml:space="preserve">Request Board Approval to Purchase and Negotiate Pricing with </w:t>
      </w:r>
      <w:proofErr w:type="spellStart"/>
      <w:r w:rsidR="00AD0FD0">
        <w:t>Excellance</w:t>
      </w:r>
      <w:proofErr w:type="spellEnd"/>
      <w:r w:rsidR="00AD0FD0">
        <w:t xml:space="preserve"> Incorporated for the Remount of Two EMS Unit Vehicle Bodies and Approval to Purchase Two New Chassis </w:t>
      </w:r>
    </w:p>
    <w:p w:rsidR="00EA41F3" w:rsidRDefault="00EA41F3" w:rsidP="00EA41F3">
      <w:pPr>
        <w:tabs>
          <w:tab w:val="left" w:pos="1080"/>
        </w:tabs>
        <w:ind w:left="1080"/>
        <w:rPr>
          <w:sz w:val="20"/>
          <w:szCs w:val="20"/>
        </w:rPr>
      </w:pPr>
      <w:r w:rsidRPr="005F3036">
        <w:rPr>
          <w:sz w:val="20"/>
          <w:szCs w:val="20"/>
        </w:rPr>
        <w:t>(Michael Morgan, Fire Chief)</w:t>
      </w:r>
    </w:p>
    <w:p w:rsidR="006B3334" w:rsidRDefault="006B3334" w:rsidP="00EA63CF">
      <w:pPr>
        <w:tabs>
          <w:tab w:val="left" w:pos="1080"/>
        </w:tabs>
      </w:pPr>
    </w:p>
    <w:p w:rsidR="00CC5F57" w:rsidRPr="005B3637" w:rsidRDefault="006B3334" w:rsidP="00EA63CF">
      <w:pPr>
        <w:tabs>
          <w:tab w:val="left" w:pos="1080"/>
        </w:tabs>
        <w:ind w:left="1080" w:hanging="720"/>
        <w:rPr>
          <w:b/>
          <w:u w:val="single"/>
        </w:rPr>
      </w:pPr>
      <w:r>
        <w:t xml:space="preserve">8. </w:t>
      </w:r>
      <w:r>
        <w:tab/>
      </w:r>
      <w:r w:rsidR="00CC5F57">
        <w:t xml:space="preserve">Request Board Approval to Update and Purchase Necessary Radio Equipment for Wakulla County Fire Rescue </w:t>
      </w:r>
      <w:r w:rsidR="005B3637" w:rsidRPr="005B3637">
        <w:rPr>
          <w:b/>
          <w:u w:val="single"/>
        </w:rPr>
        <w:t xml:space="preserve">THIS ITEM HAS BEEN TABLED TO </w:t>
      </w:r>
      <w:r w:rsidR="00F67A27">
        <w:rPr>
          <w:b/>
          <w:u w:val="single"/>
        </w:rPr>
        <w:t xml:space="preserve">A FUTURE </w:t>
      </w:r>
      <w:r w:rsidR="005B3637" w:rsidRPr="005B3637">
        <w:rPr>
          <w:b/>
          <w:u w:val="single"/>
        </w:rPr>
        <w:t>MEETING</w:t>
      </w:r>
    </w:p>
    <w:p w:rsidR="00EA41F3" w:rsidRDefault="00EA41F3" w:rsidP="00EA41F3">
      <w:pPr>
        <w:tabs>
          <w:tab w:val="left" w:pos="1080"/>
        </w:tabs>
        <w:ind w:left="1080"/>
        <w:rPr>
          <w:sz w:val="20"/>
          <w:szCs w:val="20"/>
        </w:rPr>
      </w:pPr>
      <w:r w:rsidRPr="005F3036">
        <w:rPr>
          <w:sz w:val="20"/>
          <w:szCs w:val="20"/>
        </w:rPr>
        <w:t>(Michael Morgan, Fire Chief)</w:t>
      </w:r>
    </w:p>
    <w:p w:rsidR="00021BB2" w:rsidRDefault="00021BB2" w:rsidP="00021BB2">
      <w:pPr>
        <w:pStyle w:val="Heading7"/>
        <w:ind w:left="0" w:firstLine="0"/>
        <w:rPr>
          <w:b w:val="0"/>
          <w:bCs w:val="0"/>
          <w:u w:val="none"/>
        </w:rPr>
      </w:pPr>
    </w:p>
    <w:p w:rsidR="00CE3FDD" w:rsidRDefault="006B3334" w:rsidP="006B3334">
      <w:pPr>
        <w:pStyle w:val="Heading7"/>
        <w:rPr>
          <w:b w:val="0"/>
          <w:bCs w:val="0"/>
          <w:u w:val="none"/>
        </w:rPr>
      </w:pPr>
      <w:r>
        <w:rPr>
          <w:b w:val="0"/>
          <w:bCs w:val="0"/>
          <w:u w:val="none"/>
        </w:rPr>
        <w:t xml:space="preserve">9. </w:t>
      </w:r>
      <w:r>
        <w:rPr>
          <w:b w:val="0"/>
          <w:bCs w:val="0"/>
          <w:u w:val="none"/>
        </w:rPr>
        <w:tab/>
      </w:r>
      <w:r w:rsidR="00CC266A">
        <w:rPr>
          <w:b w:val="0"/>
          <w:bCs w:val="0"/>
          <w:u w:val="none"/>
        </w:rPr>
        <w:t>Request Board Approval of a Resolution Accepting the FDOT Beautification Grant Award and Approval of a Budget Amendment</w:t>
      </w:r>
    </w:p>
    <w:p w:rsidR="00CC5F57" w:rsidRPr="00021BB2" w:rsidRDefault="00CF6EDA" w:rsidP="00021BB2">
      <w:pPr>
        <w:tabs>
          <w:tab w:val="left" w:pos="1080"/>
        </w:tabs>
        <w:rPr>
          <w:sz w:val="20"/>
          <w:szCs w:val="20"/>
        </w:rPr>
      </w:pPr>
      <w:r>
        <w:tab/>
      </w:r>
      <w:r w:rsidRPr="00CF6EDA">
        <w:rPr>
          <w:sz w:val="20"/>
          <w:szCs w:val="20"/>
        </w:rPr>
        <w:t>(Sheree Keeler, Intergovernmental Affairs Director)</w:t>
      </w:r>
    </w:p>
    <w:p w:rsidR="00CF6EDA" w:rsidRDefault="00CE3FDD" w:rsidP="002F5B0A">
      <w:pPr>
        <w:pStyle w:val="Heading7"/>
        <w:ind w:left="0" w:firstLine="0"/>
        <w:rPr>
          <w:b w:val="0"/>
          <w:bCs w:val="0"/>
          <w:u w:val="none"/>
        </w:rPr>
      </w:pPr>
      <w:r>
        <w:rPr>
          <w:b w:val="0"/>
          <w:bCs w:val="0"/>
          <w:u w:val="none"/>
        </w:rPr>
        <w:tab/>
      </w:r>
    </w:p>
    <w:p w:rsidR="00DC01BF" w:rsidRPr="005744D8" w:rsidRDefault="00CF6EDA" w:rsidP="002F5B0A">
      <w:pPr>
        <w:pStyle w:val="Heading7"/>
        <w:ind w:left="0" w:firstLine="0"/>
        <w:rPr>
          <w:b w:val="0"/>
          <w:bCs w:val="0"/>
          <w:sz w:val="20"/>
          <w:szCs w:val="20"/>
          <w:u w:val="none"/>
        </w:rPr>
      </w:pPr>
      <w:r>
        <w:rPr>
          <w:b w:val="0"/>
          <w:bCs w:val="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0F6BB0" w:rsidRDefault="000F6BB0" w:rsidP="000975F4">
      <w:pPr>
        <w:tabs>
          <w:tab w:val="left" w:pos="-1980"/>
          <w:tab w:val="left" w:pos="360"/>
          <w:tab w:val="left" w:pos="1080"/>
          <w:tab w:val="left" w:pos="1440"/>
        </w:tabs>
        <w:ind w:right="360"/>
        <w:jc w:val="both"/>
      </w:pPr>
    </w:p>
    <w:p w:rsidR="00560FBD" w:rsidRDefault="00CC5F57" w:rsidP="00CC5F57">
      <w:pPr>
        <w:tabs>
          <w:tab w:val="left" w:pos="-1980"/>
          <w:tab w:val="left" w:pos="360"/>
          <w:tab w:val="left" w:pos="1080"/>
          <w:tab w:val="left" w:pos="1440"/>
        </w:tabs>
        <w:ind w:right="360"/>
        <w:jc w:val="both"/>
      </w:pPr>
      <w:r>
        <w:tab/>
      </w:r>
      <w:r w:rsidR="006B3334">
        <w:t>10.</w:t>
      </w:r>
      <w:r>
        <w:tab/>
        <w:t>Commissioner Thomas</w:t>
      </w:r>
    </w:p>
    <w:p w:rsidR="0063209D" w:rsidRDefault="0063209D" w:rsidP="00CC5F57">
      <w:pPr>
        <w:numPr>
          <w:ilvl w:val="0"/>
          <w:numId w:val="7"/>
        </w:numPr>
        <w:tabs>
          <w:tab w:val="left" w:pos="-1980"/>
          <w:tab w:val="left" w:pos="360"/>
          <w:tab w:val="left" w:pos="1080"/>
          <w:tab w:val="left" w:pos="1440"/>
        </w:tabs>
        <w:ind w:right="360"/>
        <w:jc w:val="both"/>
      </w:pPr>
      <w:r>
        <w:t xml:space="preserve">Report to the Board Regarding the Current Status of the TDC </w:t>
      </w:r>
    </w:p>
    <w:p w:rsidR="0063209D" w:rsidRPr="00185B2E" w:rsidRDefault="0063209D" w:rsidP="00CC5F57">
      <w:pPr>
        <w:numPr>
          <w:ilvl w:val="0"/>
          <w:numId w:val="7"/>
        </w:numPr>
        <w:tabs>
          <w:tab w:val="left" w:pos="-1980"/>
          <w:tab w:val="left" w:pos="360"/>
          <w:tab w:val="left" w:pos="1080"/>
          <w:tab w:val="left" w:pos="1440"/>
        </w:tabs>
        <w:ind w:right="360"/>
        <w:jc w:val="both"/>
      </w:pPr>
      <w:r>
        <w:t>Request Board Approval of a Resolution in Support of the Gulf Fisheries Fairness Act</w:t>
      </w:r>
    </w:p>
    <w:p w:rsidR="00E52076" w:rsidRDefault="006C54A5" w:rsidP="000F1D28">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63209D" w:rsidRPr="005C3FC5" w:rsidRDefault="006B3334" w:rsidP="006B3334">
      <w:pPr>
        <w:tabs>
          <w:tab w:val="left" w:pos="1080"/>
        </w:tabs>
        <w:ind w:firstLine="360"/>
        <w:rPr>
          <w:bCs/>
        </w:rPr>
      </w:pPr>
      <w:r>
        <w:rPr>
          <w:bCs/>
        </w:rPr>
        <w:t xml:space="preserve">11. </w:t>
      </w:r>
      <w:r>
        <w:rPr>
          <w:bCs/>
        </w:rPr>
        <w:tab/>
      </w:r>
      <w:r w:rsidR="0063209D">
        <w:rPr>
          <w:bCs/>
        </w:rPr>
        <w:t xml:space="preserve">Commissioner Kessler - </w:t>
      </w:r>
    </w:p>
    <w:p w:rsidR="0063209D" w:rsidRPr="005C3FC5" w:rsidRDefault="0063209D" w:rsidP="0063209D">
      <w:pPr>
        <w:numPr>
          <w:ilvl w:val="0"/>
          <w:numId w:val="9"/>
        </w:numPr>
        <w:tabs>
          <w:tab w:val="left" w:pos="-1980"/>
          <w:tab w:val="left" w:pos="360"/>
        </w:tabs>
        <w:ind w:right="360"/>
        <w:jc w:val="both"/>
        <w:rPr>
          <w:bCs/>
        </w:rPr>
      </w:pPr>
      <w:r>
        <w:t>Establishing a New Schedule and Timetable for Agenda Items</w:t>
      </w:r>
    </w:p>
    <w:p w:rsidR="0063209D" w:rsidRDefault="0063209D" w:rsidP="000F1D28">
      <w:pPr>
        <w:tabs>
          <w:tab w:val="left" w:pos="-1980"/>
          <w:tab w:val="left" w:pos="360"/>
          <w:tab w:val="left" w:pos="1080"/>
          <w:tab w:val="left" w:pos="1620"/>
        </w:tabs>
        <w:ind w:right="360"/>
        <w:jc w:val="both"/>
        <w:rPr>
          <w:rFonts w:ascii="Arial" w:hAnsi="Arial" w:cs="Arial"/>
          <w:color w:val="000080"/>
          <w:sz w:val="20"/>
          <w:szCs w:val="20"/>
        </w:rPr>
      </w:pPr>
    </w:p>
    <w:p w:rsidR="00DC01BF" w:rsidRPr="00FB640A" w:rsidRDefault="00E52076"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C01BF" w:rsidRDefault="00DC01BF">
      <w:pPr>
        <w:tabs>
          <w:tab w:val="left" w:pos="-1980"/>
          <w:tab w:val="left" w:pos="360"/>
        </w:tabs>
        <w:ind w:left="1080" w:right="360" w:hanging="720"/>
        <w:jc w:val="both"/>
        <w:rPr>
          <w:b/>
          <w:bCs/>
          <w:u w:val="single"/>
        </w:rPr>
      </w:pPr>
    </w:p>
    <w:p w:rsidR="000D4035" w:rsidRDefault="000D4035" w:rsidP="009B0911">
      <w:pPr>
        <w:tabs>
          <w:tab w:val="left" w:pos="-1980"/>
          <w:tab w:val="left" w:pos="360"/>
        </w:tabs>
        <w:ind w:right="360"/>
        <w:jc w:val="both"/>
        <w:rPr>
          <w:b/>
          <w:bCs/>
          <w:u w:val="single"/>
        </w:rPr>
      </w:pPr>
    </w:p>
    <w:p w:rsidR="00950F93" w:rsidRDefault="00950F93">
      <w:pPr>
        <w:tabs>
          <w:tab w:val="left" w:pos="-1980"/>
          <w:tab w:val="left" w:pos="360"/>
        </w:tabs>
        <w:ind w:left="1080" w:right="360" w:hanging="72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3170A8" w:rsidRDefault="003170A8" w:rsidP="004873EA">
      <w:pPr>
        <w:tabs>
          <w:tab w:val="left" w:pos="-1980"/>
          <w:tab w:val="left" w:pos="360"/>
        </w:tabs>
        <w:ind w:right="360"/>
        <w:jc w:val="both"/>
        <w:rPr>
          <w:b/>
          <w:bCs/>
          <w:u w:val="single"/>
        </w:rPr>
      </w:pPr>
    </w:p>
    <w:p w:rsidR="003170A8" w:rsidRPr="004F55EB" w:rsidRDefault="004F55EB" w:rsidP="005A3388">
      <w:pPr>
        <w:tabs>
          <w:tab w:val="left" w:pos="-1980"/>
          <w:tab w:val="left" w:pos="360"/>
        </w:tabs>
        <w:ind w:left="1080" w:right="360" w:hanging="720"/>
        <w:jc w:val="both"/>
        <w:rPr>
          <w:bCs/>
        </w:rPr>
      </w:pPr>
      <w:r w:rsidRPr="004F55EB">
        <w:rPr>
          <w:bCs/>
        </w:rPr>
        <w:tab/>
      </w:r>
      <w:r w:rsidRPr="004F55EB">
        <w:rPr>
          <w:bCs/>
        </w:rPr>
        <w:tab/>
      </w:r>
    </w:p>
    <w:p w:rsidR="003170A8" w:rsidRDefault="003170A8" w:rsidP="005A3388">
      <w:pPr>
        <w:tabs>
          <w:tab w:val="left" w:pos="-1980"/>
          <w:tab w:val="left" w:pos="360"/>
        </w:tabs>
        <w:ind w:left="1080" w:right="360" w:hanging="72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BE67CA" w:rsidRPr="007D436B" w:rsidRDefault="00DC01BF"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3E40BD" w:rsidRDefault="00DC01BF" w:rsidP="00EE680E">
      <w:pPr>
        <w:tabs>
          <w:tab w:val="left" w:pos="-1980"/>
          <w:tab w:val="left" w:pos="360"/>
        </w:tabs>
        <w:ind w:right="360"/>
        <w:jc w:val="both"/>
        <w:rPr>
          <w:b/>
          <w:bCs/>
        </w:rPr>
      </w:pPr>
      <w:r>
        <w:rPr>
          <w:b/>
          <w:bCs/>
        </w:rPr>
        <w:tab/>
      </w:r>
    </w:p>
    <w:p w:rsidR="0063209D" w:rsidRPr="005C3FC5" w:rsidRDefault="00A32039" w:rsidP="0063209D">
      <w:pPr>
        <w:ind w:firstLine="1080"/>
        <w:rPr>
          <w:bCs/>
        </w:rPr>
      </w:pPr>
      <w:r>
        <w:rPr>
          <w:b/>
          <w:bCs/>
        </w:rPr>
        <w:tab/>
      </w:r>
      <w:r w:rsidR="0063209D">
        <w:rPr>
          <w:bCs/>
        </w:rPr>
        <w:t xml:space="preserve">Commissioner Kessler - </w:t>
      </w:r>
    </w:p>
    <w:p w:rsidR="00560FBD" w:rsidRPr="00EA63CF" w:rsidRDefault="0063209D" w:rsidP="00EA63CF">
      <w:pPr>
        <w:numPr>
          <w:ilvl w:val="0"/>
          <w:numId w:val="12"/>
        </w:numPr>
        <w:tabs>
          <w:tab w:val="left" w:pos="-1980"/>
          <w:tab w:val="left" w:pos="360"/>
          <w:tab w:val="left" w:pos="1080"/>
        </w:tabs>
        <w:ind w:right="360"/>
        <w:jc w:val="both"/>
        <w:rPr>
          <w:b/>
          <w:bCs/>
        </w:rPr>
      </w:pPr>
      <w:r w:rsidRPr="0063209D">
        <w:rPr>
          <w:bCs/>
        </w:rPr>
        <w:t>Discussion Regarding the Community Center</w:t>
      </w:r>
    </w:p>
    <w:p w:rsidR="00EA63CF" w:rsidRDefault="007D436B" w:rsidP="00EE680E">
      <w:pPr>
        <w:tabs>
          <w:tab w:val="left" w:pos="-1980"/>
          <w:tab w:val="left" w:pos="360"/>
        </w:tabs>
        <w:ind w:right="360"/>
        <w:jc w:val="both"/>
        <w:rPr>
          <w:b/>
          <w:bCs/>
        </w:rPr>
      </w:pPr>
      <w:r>
        <w:rPr>
          <w:b/>
          <w:bCs/>
        </w:rPr>
        <w:tab/>
      </w:r>
    </w:p>
    <w:p w:rsidR="00DC01BF" w:rsidRPr="002C5B92" w:rsidRDefault="00EA63CF"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6F4D33">
      <w:pPr>
        <w:ind w:left="360" w:right="360"/>
        <w:jc w:val="center"/>
        <w:rPr>
          <w:b/>
          <w:i/>
          <w:szCs w:val="20"/>
        </w:rPr>
      </w:pPr>
      <w:proofErr w:type="gramStart"/>
      <w:r>
        <w:rPr>
          <w:b/>
          <w:i/>
          <w:szCs w:val="20"/>
        </w:rPr>
        <w:t>Monday</w:t>
      </w:r>
      <w:r w:rsidR="00DC01BF">
        <w:rPr>
          <w:b/>
          <w:i/>
          <w:szCs w:val="20"/>
        </w:rPr>
        <w:t xml:space="preserve">, </w:t>
      </w:r>
      <w:r w:rsidR="00DD4A6C">
        <w:rPr>
          <w:b/>
          <w:i/>
          <w:szCs w:val="20"/>
        </w:rPr>
        <w:t>April 1</w:t>
      </w:r>
      <w:r w:rsidR="007E0496">
        <w:rPr>
          <w:b/>
          <w:i/>
          <w:szCs w:val="20"/>
        </w:rPr>
        <w:t>5</w:t>
      </w:r>
      <w:r w:rsidR="003A532B">
        <w:rPr>
          <w:b/>
          <w:i/>
          <w:szCs w:val="20"/>
        </w:rPr>
        <w:t>,</w:t>
      </w:r>
      <w:r w:rsidR="00532027">
        <w:rPr>
          <w:b/>
          <w:i/>
          <w:szCs w:val="20"/>
        </w:rPr>
        <w:t xml:space="preserve"> 2013</w:t>
      </w:r>
      <w:r w:rsidR="00DC01BF">
        <w:rPr>
          <w:b/>
          <w:i/>
          <w:szCs w:val="20"/>
        </w:rPr>
        <w:t xml:space="preserve"> at </w:t>
      </w:r>
      <w:r w:rsidR="004D7DA3">
        <w:rPr>
          <w:b/>
          <w:i/>
          <w:szCs w:val="20"/>
        </w:rPr>
        <w:t>2</w:t>
      </w:r>
      <w:r w:rsidR="00DC01BF">
        <w:rPr>
          <w:b/>
          <w:i/>
          <w:szCs w:val="20"/>
        </w:rPr>
        <w:t>:00p.m.</w:t>
      </w:r>
      <w:proofErr w:type="gramEnd"/>
    </w:p>
    <w:p w:rsidR="00DC01BF" w:rsidRPr="00E15AEE" w:rsidRDefault="00DC01BF" w:rsidP="00E15AEE">
      <w:pPr>
        <w:tabs>
          <w:tab w:val="left" w:pos="7500"/>
        </w:tabs>
        <w:rPr>
          <w:szCs w:val="20"/>
        </w:rPr>
      </w:pPr>
      <w:r w:rsidRPr="00DD4A6C">
        <w:rPr>
          <w:szCs w:val="20"/>
        </w:rPr>
        <w:br w:type="page"/>
      </w:r>
      <w:r>
        <w:rPr>
          <w:b/>
          <w:sz w:val="36"/>
          <w:szCs w:val="36"/>
        </w:rPr>
        <w:lastRenderedPageBreak/>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4D7DA3" w:rsidRDefault="004D7DA3"/>
    <w:p w:rsidR="00DC01BF" w:rsidRDefault="00DC01BF" w:rsidP="00A06FC6">
      <w:pPr>
        <w:jc w:val="center"/>
        <w:rPr>
          <w:b/>
          <w:bCs/>
        </w:rPr>
      </w:pPr>
      <w:r>
        <w:rPr>
          <w:b/>
          <w:bCs/>
          <w:sz w:val="32"/>
          <w:szCs w:val="32"/>
        </w:rPr>
        <w:t>PUBLIC NOTICE</w:t>
      </w:r>
    </w:p>
    <w:p w:rsidR="00DC01BF" w:rsidRDefault="003A532B"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E15AEE" w:rsidRPr="004D7DA3" w:rsidRDefault="00DC01BF" w:rsidP="004D7DA3">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w:t>
      </w:r>
      <w:r w:rsidR="004D7DA3">
        <w:t>rkshops are scheduled as needed.</w:t>
      </w:r>
    </w:p>
    <w:p w:rsidR="00E15AEE" w:rsidRDefault="00E15AEE" w:rsidP="00E15AEE">
      <w:pPr>
        <w:jc w:val="center"/>
      </w:pP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5"/>
        <w:gridCol w:w="1800"/>
        <w:gridCol w:w="2160"/>
        <w:gridCol w:w="4590"/>
      </w:tblGrid>
      <w:tr w:rsidR="00617ECA" w:rsidTr="0061625A">
        <w:trPr>
          <w:trHeight w:hRule="exact" w:val="432"/>
          <w:tblHeader/>
        </w:trPr>
        <w:tc>
          <w:tcPr>
            <w:tcW w:w="1285" w:type="dxa"/>
            <w:tcBorders>
              <w:bottom w:val="double" w:sz="6" w:space="0" w:color="auto"/>
              <w:right w:val="nil"/>
            </w:tcBorders>
            <w:tcMar>
              <w:top w:w="72" w:type="dxa"/>
              <w:left w:w="115" w:type="dxa"/>
              <w:bottom w:w="72" w:type="dxa"/>
              <w:right w:w="115" w:type="dxa"/>
            </w:tcMar>
          </w:tcPr>
          <w:p w:rsidR="00617ECA" w:rsidRDefault="00617ECA" w:rsidP="00617ECA">
            <w:pPr>
              <w:ind w:right="360"/>
              <w:rPr>
                <w:b/>
              </w:rPr>
            </w:pPr>
            <w:r>
              <w:rPr>
                <w:b/>
              </w:rPr>
              <w:t>Month</w:t>
            </w:r>
          </w:p>
        </w:tc>
        <w:tc>
          <w:tcPr>
            <w:tcW w:w="1800" w:type="dxa"/>
            <w:tcBorders>
              <w:left w:val="nil"/>
              <w:bottom w:val="double" w:sz="6" w:space="0" w:color="auto"/>
              <w:right w:val="nil"/>
            </w:tcBorders>
            <w:tcMar>
              <w:top w:w="72" w:type="dxa"/>
              <w:left w:w="115" w:type="dxa"/>
              <w:bottom w:w="72" w:type="dxa"/>
              <w:right w:w="115" w:type="dxa"/>
            </w:tcMar>
          </w:tcPr>
          <w:p w:rsidR="00617ECA" w:rsidRDefault="00617ECA" w:rsidP="00617ECA">
            <w:pPr>
              <w:ind w:right="360"/>
              <w:rPr>
                <w:b/>
              </w:rPr>
            </w:pPr>
            <w:r>
              <w:rPr>
                <w:b/>
              </w:rPr>
              <w:t>Day</w:t>
            </w:r>
          </w:p>
        </w:tc>
        <w:tc>
          <w:tcPr>
            <w:tcW w:w="2160" w:type="dxa"/>
            <w:tcBorders>
              <w:left w:val="nil"/>
              <w:bottom w:val="double" w:sz="6" w:space="0" w:color="auto"/>
              <w:right w:val="nil"/>
            </w:tcBorders>
            <w:tcMar>
              <w:top w:w="72" w:type="dxa"/>
              <w:left w:w="115" w:type="dxa"/>
              <w:bottom w:w="72" w:type="dxa"/>
              <w:right w:w="115" w:type="dxa"/>
            </w:tcMar>
          </w:tcPr>
          <w:p w:rsidR="00617ECA" w:rsidRDefault="00617ECA" w:rsidP="00617ECA">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617ECA" w:rsidRDefault="00617ECA" w:rsidP="00617ECA">
            <w:pPr>
              <w:rPr>
                <w:b/>
              </w:rPr>
            </w:pPr>
            <w:r>
              <w:rPr>
                <w:b/>
              </w:rPr>
              <w:t>Meeting Type</w:t>
            </w:r>
          </w:p>
        </w:tc>
      </w:tr>
      <w:tr w:rsidR="00617ECA" w:rsidTr="0061625A">
        <w:trPr>
          <w:trHeight w:val="274"/>
        </w:trPr>
        <w:tc>
          <w:tcPr>
            <w:tcW w:w="1285" w:type="dxa"/>
            <w:tcMar>
              <w:top w:w="72" w:type="dxa"/>
              <w:left w:w="115" w:type="dxa"/>
              <w:bottom w:w="72" w:type="dxa"/>
              <w:right w:w="115" w:type="dxa"/>
            </w:tcMar>
          </w:tcPr>
          <w:p w:rsidR="00617ECA" w:rsidRDefault="00617ECA" w:rsidP="00617ECA">
            <w:pPr>
              <w:spacing w:after="58"/>
              <w:rPr>
                <w:b/>
                <w:bCs/>
                <w:sz w:val="20"/>
              </w:rPr>
            </w:pPr>
            <w:r>
              <w:rPr>
                <w:b/>
                <w:bCs/>
                <w:sz w:val="20"/>
              </w:rPr>
              <w:t>March 2013</w:t>
            </w:r>
          </w:p>
        </w:tc>
        <w:tc>
          <w:tcPr>
            <w:tcW w:w="1800" w:type="dxa"/>
            <w:tcMar>
              <w:top w:w="72" w:type="dxa"/>
              <w:left w:w="115" w:type="dxa"/>
              <w:bottom w:w="72" w:type="dxa"/>
              <w:right w:w="115" w:type="dxa"/>
            </w:tcMar>
          </w:tcPr>
          <w:p w:rsidR="00617ECA" w:rsidRDefault="00617ECA" w:rsidP="00617ECA">
            <w:pPr>
              <w:spacing w:after="58"/>
              <w:rPr>
                <w:bCs/>
                <w:sz w:val="20"/>
              </w:rPr>
            </w:pPr>
            <w:r>
              <w:rPr>
                <w:bCs/>
                <w:sz w:val="20"/>
              </w:rPr>
              <w:t>Thursday, 28</w:t>
            </w:r>
          </w:p>
        </w:tc>
        <w:tc>
          <w:tcPr>
            <w:tcW w:w="2160" w:type="dxa"/>
            <w:tcMar>
              <w:top w:w="72" w:type="dxa"/>
              <w:left w:w="115" w:type="dxa"/>
              <w:bottom w:w="72" w:type="dxa"/>
              <w:right w:w="115" w:type="dxa"/>
            </w:tcMar>
          </w:tcPr>
          <w:p w:rsidR="00617ECA" w:rsidRDefault="00617ECA" w:rsidP="00617ECA">
            <w:pPr>
              <w:spacing w:after="58"/>
              <w:rPr>
                <w:bCs/>
                <w:sz w:val="20"/>
              </w:rPr>
            </w:pPr>
            <w:r>
              <w:rPr>
                <w:bCs/>
                <w:sz w:val="20"/>
              </w:rPr>
              <w:t>5:00 P.M.</w:t>
            </w:r>
          </w:p>
        </w:tc>
        <w:tc>
          <w:tcPr>
            <w:tcW w:w="4590" w:type="dxa"/>
            <w:tcMar>
              <w:top w:w="72" w:type="dxa"/>
              <w:left w:w="115" w:type="dxa"/>
              <w:bottom w:w="72" w:type="dxa"/>
              <w:right w:w="115" w:type="dxa"/>
            </w:tcMar>
          </w:tcPr>
          <w:p w:rsidR="00617ECA" w:rsidRPr="00522C87" w:rsidRDefault="00617ECA" w:rsidP="00617ECA">
            <w:pPr>
              <w:rPr>
                <w:sz w:val="20"/>
                <w:szCs w:val="20"/>
              </w:rPr>
            </w:pPr>
            <w:r>
              <w:rPr>
                <w:sz w:val="20"/>
                <w:szCs w:val="20"/>
              </w:rPr>
              <w:t>Special Meeting -  Application for Change of Zoning and PUD Development Plan R13-01</w:t>
            </w:r>
          </w:p>
        </w:tc>
      </w:tr>
      <w:tr w:rsidR="00617ECA" w:rsidTr="0061625A">
        <w:trPr>
          <w:trHeight w:val="274"/>
        </w:trPr>
        <w:tc>
          <w:tcPr>
            <w:tcW w:w="1285" w:type="dxa"/>
            <w:tcMar>
              <w:top w:w="72" w:type="dxa"/>
              <w:left w:w="115" w:type="dxa"/>
              <w:bottom w:w="72" w:type="dxa"/>
              <w:right w:w="115" w:type="dxa"/>
            </w:tcMar>
          </w:tcPr>
          <w:p w:rsidR="00617ECA" w:rsidRDefault="00617ECA" w:rsidP="00617ECA">
            <w:pPr>
              <w:spacing w:after="58"/>
              <w:rPr>
                <w:b/>
                <w:bCs/>
                <w:sz w:val="20"/>
              </w:rPr>
            </w:pPr>
            <w:r>
              <w:rPr>
                <w:b/>
                <w:bCs/>
                <w:sz w:val="20"/>
              </w:rPr>
              <w:t>April 2013</w:t>
            </w:r>
          </w:p>
        </w:tc>
        <w:tc>
          <w:tcPr>
            <w:tcW w:w="1800" w:type="dxa"/>
            <w:tcMar>
              <w:top w:w="72" w:type="dxa"/>
              <w:left w:w="115" w:type="dxa"/>
              <w:bottom w:w="72" w:type="dxa"/>
              <w:right w:w="115" w:type="dxa"/>
            </w:tcMar>
          </w:tcPr>
          <w:p w:rsidR="00617ECA" w:rsidRDefault="00617ECA" w:rsidP="00617ECA">
            <w:pPr>
              <w:spacing w:after="58"/>
              <w:rPr>
                <w:bCs/>
                <w:sz w:val="20"/>
              </w:rPr>
            </w:pPr>
            <w:r>
              <w:rPr>
                <w:bCs/>
                <w:sz w:val="20"/>
              </w:rPr>
              <w:t>Monday, 1</w:t>
            </w:r>
          </w:p>
        </w:tc>
        <w:tc>
          <w:tcPr>
            <w:tcW w:w="2160" w:type="dxa"/>
            <w:tcMar>
              <w:top w:w="72" w:type="dxa"/>
              <w:left w:w="115" w:type="dxa"/>
              <w:bottom w:w="72" w:type="dxa"/>
              <w:right w:w="115" w:type="dxa"/>
            </w:tcMar>
          </w:tcPr>
          <w:p w:rsidR="00617ECA" w:rsidRDefault="00617ECA" w:rsidP="00617ECA">
            <w:pPr>
              <w:spacing w:after="58"/>
              <w:rPr>
                <w:bCs/>
                <w:sz w:val="20"/>
              </w:rPr>
            </w:pPr>
            <w:r>
              <w:rPr>
                <w:bCs/>
                <w:sz w:val="20"/>
              </w:rPr>
              <w:t>1:00 P.M.</w:t>
            </w:r>
          </w:p>
        </w:tc>
        <w:tc>
          <w:tcPr>
            <w:tcW w:w="4590" w:type="dxa"/>
            <w:tcMar>
              <w:top w:w="72" w:type="dxa"/>
              <w:left w:w="115" w:type="dxa"/>
              <w:bottom w:w="72" w:type="dxa"/>
              <w:right w:w="115" w:type="dxa"/>
            </w:tcMar>
          </w:tcPr>
          <w:p w:rsidR="00617ECA" w:rsidRDefault="00617ECA" w:rsidP="00617ECA">
            <w:pPr>
              <w:rPr>
                <w:sz w:val="20"/>
                <w:szCs w:val="20"/>
              </w:rPr>
            </w:pPr>
            <w:r>
              <w:rPr>
                <w:sz w:val="20"/>
                <w:szCs w:val="20"/>
              </w:rPr>
              <w:t>Workshop to Discuss Board Priorities</w:t>
            </w:r>
          </w:p>
        </w:tc>
      </w:tr>
      <w:tr w:rsidR="00617ECA" w:rsidTr="0061625A">
        <w:trPr>
          <w:trHeight w:val="274"/>
        </w:trPr>
        <w:tc>
          <w:tcPr>
            <w:tcW w:w="1285" w:type="dxa"/>
            <w:tcMar>
              <w:top w:w="72" w:type="dxa"/>
              <w:left w:w="115" w:type="dxa"/>
              <w:bottom w:w="72" w:type="dxa"/>
              <w:right w:w="115" w:type="dxa"/>
            </w:tcMar>
          </w:tcPr>
          <w:p w:rsidR="00617ECA" w:rsidRDefault="00617ECA" w:rsidP="00617ECA">
            <w:pPr>
              <w:spacing w:after="58"/>
              <w:rPr>
                <w:b/>
                <w:bCs/>
                <w:sz w:val="20"/>
              </w:rPr>
            </w:pPr>
          </w:p>
        </w:tc>
        <w:tc>
          <w:tcPr>
            <w:tcW w:w="1800" w:type="dxa"/>
            <w:tcMar>
              <w:top w:w="72" w:type="dxa"/>
              <w:left w:w="115" w:type="dxa"/>
              <w:bottom w:w="72" w:type="dxa"/>
              <w:right w:w="115" w:type="dxa"/>
            </w:tcMar>
          </w:tcPr>
          <w:p w:rsidR="00617ECA" w:rsidRDefault="00617ECA" w:rsidP="00617ECA">
            <w:pPr>
              <w:spacing w:after="58"/>
              <w:rPr>
                <w:bCs/>
                <w:sz w:val="20"/>
              </w:rPr>
            </w:pPr>
            <w:r>
              <w:rPr>
                <w:bCs/>
                <w:sz w:val="20"/>
              </w:rPr>
              <w:t>Monday, 1</w:t>
            </w:r>
          </w:p>
        </w:tc>
        <w:tc>
          <w:tcPr>
            <w:tcW w:w="2160" w:type="dxa"/>
            <w:tcMar>
              <w:top w:w="72" w:type="dxa"/>
              <w:left w:w="115" w:type="dxa"/>
              <w:bottom w:w="72" w:type="dxa"/>
              <w:right w:w="115" w:type="dxa"/>
            </w:tcMar>
          </w:tcPr>
          <w:p w:rsidR="00617ECA" w:rsidRDefault="00617ECA" w:rsidP="00617ECA">
            <w:pPr>
              <w:spacing w:after="58"/>
              <w:rPr>
                <w:bCs/>
                <w:sz w:val="20"/>
              </w:rPr>
            </w:pPr>
            <w:r>
              <w:rPr>
                <w:bCs/>
                <w:sz w:val="20"/>
              </w:rPr>
              <w:t>5:00 P.M.</w:t>
            </w:r>
          </w:p>
        </w:tc>
        <w:tc>
          <w:tcPr>
            <w:tcW w:w="4590" w:type="dxa"/>
            <w:tcMar>
              <w:top w:w="72" w:type="dxa"/>
              <w:left w:w="115" w:type="dxa"/>
              <w:bottom w:w="72" w:type="dxa"/>
              <w:right w:w="115" w:type="dxa"/>
            </w:tcMar>
          </w:tcPr>
          <w:p w:rsidR="00617ECA" w:rsidRDefault="00617ECA" w:rsidP="00617ECA">
            <w:pPr>
              <w:rPr>
                <w:sz w:val="20"/>
                <w:szCs w:val="20"/>
              </w:rPr>
            </w:pPr>
            <w:r>
              <w:rPr>
                <w:sz w:val="20"/>
                <w:szCs w:val="20"/>
              </w:rPr>
              <w:t>Regular Board Meeting</w:t>
            </w:r>
          </w:p>
        </w:tc>
      </w:tr>
      <w:tr w:rsidR="00617ECA" w:rsidTr="0061625A">
        <w:trPr>
          <w:trHeight w:val="274"/>
        </w:trPr>
        <w:tc>
          <w:tcPr>
            <w:tcW w:w="1285" w:type="dxa"/>
            <w:tcMar>
              <w:top w:w="72" w:type="dxa"/>
              <w:left w:w="115" w:type="dxa"/>
              <w:bottom w:w="72" w:type="dxa"/>
              <w:right w:w="115" w:type="dxa"/>
            </w:tcMar>
          </w:tcPr>
          <w:p w:rsidR="00617ECA" w:rsidRDefault="00617ECA" w:rsidP="00617ECA">
            <w:pPr>
              <w:spacing w:after="58"/>
              <w:rPr>
                <w:b/>
                <w:bCs/>
                <w:sz w:val="20"/>
              </w:rPr>
            </w:pPr>
          </w:p>
        </w:tc>
        <w:tc>
          <w:tcPr>
            <w:tcW w:w="1800" w:type="dxa"/>
            <w:tcMar>
              <w:top w:w="72" w:type="dxa"/>
              <w:left w:w="115" w:type="dxa"/>
              <w:bottom w:w="72" w:type="dxa"/>
              <w:right w:w="115" w:type="dxa"/>
            </w:tcMar>
          </w:tcPr>
          <w:p w:rsidR="00617ECA" w:rsidRDefault="00617ECA" w:rsidP="00617ECA">
            <w:pPr>
              <w:spacing w:after="58"/>
              <w:rPr>
                <w:bCs/>
                <w:sz w:val="20"/>
              </w:rPr>
            </w:pPr>
            <w:r>
              <w:rPr>
                <w:bCs/>
                <w:sz w:val="20"/>
              </w:rPr>
              <w:t>Monday, 8</w:t>
            </w:r>
          </w:p>
        </w:tc>
        <w:tc>
          <w:tcPr>
            <w:tcW w:w="2160" w:type="dxa"/>
            <w:tcMar>
              <w:top w:w="72" w:type="dxa"/>
              <w:left w:w="115" w:type="dxa"/>
              <w:bottom w:w="72" w:type="dxa"/>
              <w:right w:w="115" w:type="dxa"/>
            </w:tcMar>
          </w:tcPr>
          <w:p w:rsidR="00617ECA" w:rsidRDefault="00617ECA" w:rsidP="00617ECA">
            <w:pPr>
              <w:spacing w:after="58"/>
              <w:rPr>
                <w:bCs/>
                <w:sz w:val="20"/>
              </w:rPr>
            </w:pPr>
            <w:r>
              <w:rPr>
                <w:bCs/>
                <w:sz w:val="20"/>
              </w:rPr>
              <w:t>7:00 P.M.</w:t>
            </w:r>
          </w:p>
        </w:tc>
        <w:tc>
          <w:tcPr>
            <w:tcW w:w="4590" w:type="dxa"/>
            <w:tcMar>
              <w:top w:w="72" w:type="dxa"/>
              <w:left w:w="115" w:type="dxa"/>
              <w:bottom w:w="72" w:type="dxa"/>
              <w:right w:w="115" w:type="dxa"/>
            </w:tcMar>
          </w:tcPr>
          <w:p w:rsidR="00617ECA" w:rsidRDefault="00617ECA" w:rsidP="00617ECA">
            <w:pPr>
              <w:rPr>
                <w:sz w:val="20"/>
                <w:szCs w:val="20"/>
              </w:rPr>
            </w:pPr>
            <w:r>
              <w:rPr>
                <w:sz w:val="20"/>
                <w:szCs w:val="20"/>
              </w:rPr>
              <w:t>Planning Commission Meeting</w:t>
            </w:r>
          </w:p>
        </w:tc>
      </w:tr>
      <w:tr w:rsidR="00617ECA" w:rsidTr="0061625A">
        <w:trPr>
          <w:trHeight w:val="274"/>
        </w:trPr>
        <w:tc>
          <w:tcPr>
            <w:tcW w:w="1285" w:type="dxa"/>
            <w:tcMar>
              <w:top w:w="72" w:type="dxa"/>
              <w:left w:w="115" w:type="dxa"/>
              <w:bottom w:w="72" w:type="dxa"/>
              <w:right w:w="115" w:type="dxa"/>
            </w:tcMar>
          </w:tcPr>
          <w:p w:rsidR="00617ECA" w:rsidRDefault="00617ECA" w:rsidP="00617ECA">
            <w:pPr>
              <w:spacing w:after="58"/>
              <w:rPr>
                <w:b/>
                <w:bCs/>
                <w:sz w:val="20"/>
              </w:rPr>
            </w:pPr>
          </w:p>
        </w:tc>
        <w:tc>
          <w:tcPr>
            <w:tcW w:w="1800" w:type="dxa"/>
            <w:tcMar>
              <w:top w:w="72" w:type="dxa"/>
              <w:left w:w="115" w:type="dxa"/>
              <w:bottom w:w="72" w:type="dxa"/>
              <w:right w:w="115" w:type="dxa"/>
            </w:tcMar>
          </w:tcPr>
          <w:p w:rsidR="00617ECA" w:rsidRDefault="00617ECA" w:rsidP="00617ECA">
            <w:pPr>
              <w:spacing w:after="58"/>
              <w:rPr>
                <w:bCs/>
                <w:sz w:val="20"/>
              </w:rPr>
            </w:pPr>
            <w:r>
              <w:rPr>
                <w:bCs/>
                <w:sz w:val="20"/>
              </w:rPr>
              <w:t>Monday, 15</w:t>
            </w:r>
          </w:p>
        </w:tc>
        <w:tc>
          <w:tcPr>
            <w:tcW w:w="2160" w:type="dxa"/>
            <w:tcMar>
              <w:top w:w="72" w:type="dxa"/>
              <w:left w:w="115" w:type="dxa"/>
              <w:bottom w:w="72" w:type="dxa"/>
              <w:right w:w="115" w:type="dxa"/>
            </w:tcMar>
          </w:tcPr>
          <w:p w:rsidR="00617ECA" w:rsidRDefault="00617ECA" w:rsidP="00617ECA">
            <w:pPr>
              <w:spacing w:after="58"/>
              <w:rPr>
                <w:bCs/>
                <w:sz w:val="20"/>
              </w:rPr>
            </w:pPr>
            <w:r>
              <w:rPr>
                <w:bCs/>
                <w:sz w:val="20"/>
              </w:rPr>
              <w:t>2:00 P.M.</w:t>
            </w:r>
          </w:p>
        </w:tc>
        <w:tc>
          <w:tcPr>
            <w:tcW w:w="4590" w:type="dxa"/>
            <w:tcMar>
              <w:top w:w="72" w:type="dxa"/>
              <w:left w:w="115" w:type="dxa"/>
              <w:bottom w:w="72" w:type="dxa"/>
              <w:right w:w="115" w:type="dxa"/>
            </w:tcMar>
          </w:tcPr>
          <w:p w:rsidR="00617ECA" w:rsidRDefault="00617ECA" w:rsidP="00617ECA">
            <w:pPr>
              <w:rPr>
                <w:sz w:val="20"/>
                <w:szCs w:val="20"/>
              </w:rPr>
            </w:pPr>
            <w:r>
              <w:rPr>
                <w:sz w:val="20"/>
                <w:szCs w:val="20"/>
              </w:rPr>
              <w:t>Regular Board Meeting</w:t>
            </w:r>
          </w:p>
        </w:tc>
      </w:tr>
      <w:tr w:rsidR="00617ECA" w:rsidTr="0061625A">
        <w:trPr>
          <w:trHeight w:val="274"/>
        </w:trPr>
        <w:tc>
          <w:tcPr>
            <w:tcW w:w="1285" w:type="dxa"/>
            <w:tcMar>
              <w:top w:w="72" w:type="dxa"/>
              <w:left w:w="115" w:type="dxa"/>
              <w:bottom w:w="72" w:type="dxa"/>
              <w:right w:w="115" w:type="dxa"/>
            </w:tcMar>
          </w:tcPr>
          <w:p w:rsidR="00617ECA" w:rsidRDefault="00617ECA" w:rsidP="00617ECA">
            <w:pPr>
              <w:spacing w:after="58"/>
              <w:rPr>
                <w:b/>
                <w:bCs/>
                <w:sz w:val="20"/>
              </w:rPr>
            </w:pPr>
            <w:r>
              <w:rPr>
                <w:b/>
                <w:bCs/>
                <w:sz w:val="20"/>
              </w:rPr>
              <w:t>May 2013</w:t>
            </w:r>
          </w:p>
        </w:tc>
        <w:tc>
          <w:tcPr>
            <w:tcW w:w="1800" w:type="dxa"/>
            <w:tcMar>
              <w:top w:w="72" w:type="dxa"/>
              <w:left w:w="115" w:type="dxa"/>
              <w:bottom w:w="72" w:type="dxa"/>
              <w:right w:w="115" w:type="dxa"/>
            </w:tcMar>
          </w:tcPr>
          <w:p w:rsidR="00617ECA" w:rsidRDefault="00617ECA" w:rsidP="00617ECA">
            <w:pPr>
              <w:spacing w:after="58"/>
              <w:rPr>
                <w:bCs/>
                <w:sz w:val="20"/>
              </w:rPr>
            </w:pPr>
            <w:r>
              <w:rPr>
                <w:bCs/>
                <w:sz w:val="20"/>
              </w:rPr>
              <w:t>Monday, 6</w:t>
            </w:r>
          </w:p>
        </w:tc>
        <w:tc>
          <w:tcPr>
            <w:tcW w:w="2160" w:type="dxa"/>
            <w:tcMar>
              <w:top w:w="72" w:type="dxa"/>
              <w:left w:w="115" w:type="dxa"/>
              <w:bottom w:w="72" w:type="dxa"/>
              <w:right w:w="115" w:type="dxa"/>
            </w:tcMar>
          </w:tcPr>
          <w:p w:rsidR="00617ECA" w:rsidRDefault="00617ECA" w:rsidP="00617ECA">
            <w:pPr>
              <w:spacing w:after="58"/>
              <w:rPr>
                <w:bCs/>
                <w:sz w:val="20"/>
              </w:rPr>
            </w:pPr>
            <w:r>
              <w:rPr>
                <w:bCs/>
                <w:sz w:val="20"/>
              </w:rPr>
              <w:t>5:00 P.M.</w:t>
            </w:r>
          </w:p>
        </w:tc>
        <w:tc>
          <w:tcPr>
            <w:tcW w:w="4590" w:type="dxa"/>
            <w:tcMar>
              <w:top w:w="72" w:type="dxa"/>
              <w:left w:w="115" w:type="dxa"/>
              <w:bottom w:w="72" w:type="dxa"/>
              <w:right w:w="115" w:type="dxa"/>
            </w:tcMar>
          </w:tcPr>
          <w:p w:rsidR="00617ECA" w:rsidRDefault="00617ECA" w:rsidP="00617ECA">
            <w:pPr>
              <w:rPr>
                <w:sz w:val="20"/>
                <w:szCs w:val="20"/>
              </w:rPr>
            </w:pPr>
            <w:r>
              <w:rPr>
                <w:sz w:val="20"/>
                <w:szCs w:val="20"/>
              </w:rPr>
              <w:t>Regular Board Meeting</w:t>
            </w:r>
          </w:p>
        </w:tc>
      </w:tr>
      <w:tr w:rsidR="00617ECA" w:rsidTr="0061625A">
        <w:trPr>
          <w:trHeight w:val="274"/>
        </w:trPr>
        <w:tc>
          <w:tcPr>
            <w:tcW w:w="1285" w:type="dxa"/>
            <w:tcMar>
              <w:top w:w="72" w:type="dxa"/>
              <w:left w:w="115" w:type="dxa"/>
              <w:bottom w:w="72" w:type="dxa"/>
              <w:right w:w="115" w:type="dxa"/>
            </w:tcMar>
          </w:tcPr>
          <w:p w:rsidR="00617ECA" w:rsidRDefault="00617ECA" w:rsidP="00617ECA">
            <w:pPr>
              <w:spacing w:after="58"/>
              <w:rPr>
                <w:b/>
                <w:bCs/>
                <w:sz w:val="20"/>
              </w:rPr>
            </w:pPr>
          </w:p>
        </w:tc>
        <w:tc>
          <w:tcPr>
            <w:tcW w:w="1800" w:type="dxa"/>
            <w:tcMar>
              <w:top w:w="72" w:type="dxa"/>
              <w:left w:w="115" w:type="dxa"/>
              <w:bottom w:w="72" w:type="dxa"/>
              <w:right w:w="115" w:type="dxa"/>
            </w:tcMar>
          </w:tcPr>
          <w:p w:rsidR="00617ECA" w:rsidRDefault="00617ECA" w:rsidP="00617ECA">
            <w:pPr>
              <w:spacing w:after="58"/>
              <w:rPr>
                <w:bCs/>
                <w:sz w:val="20"/>
              </w:rPr>
            </w:pPr>
            <w:r>
              <w:rPr>
                <w:bCs/>
                <w:sz w:val="20"/>
              </w:rPr>
              <w:t>Wednesday, 8</w:t>
            </w:r>
          </w:p>
        </w:tc>
        <w:tc>
          <w:tcPr>
            <w:tcW w:w="2160" w:type="dxa"/>
            <w:tcMar>
              <w:top w:w="72" w:type="dxa"/>
              <w:left w:w="115" w:type="dxa"/>
              <w:bottom w:w="72" w:type="dxa"/>
              <w:right w:w="115" w:type="dxa"/>
            </w:tcMar>
          </w:tcPr>
          <w:p w:rsidR="00617ECA" w:rsidRDefault="00617ECA" w:rsidP="00617ECA">
            <w:pPr>
              <w:spacing w:after="58"/>
              <w:rPr>
                <w:bCs/>
                <w:sz w:val="20"/>
              </w:rPr>
            </w:pPr>
            <w:r>
              <w:rPr>
                <w:bCs/>
                <w:sz w:val="20"/>
              </w:rPr>
              <w:t>5:30 P.M.</w:t>
            </w:r>
          </w:p>
        </w:tc>
        <w:tc>
          <w:tcPr>
            <w:tcW w:w="4590" w:type="dxa"/>
            <w:tcMar>
              <w:top w:w="72" w:type="dxa"/>
              <w:left w:w="115" w:type="dxa"/>
              <w:bottom w:w="72" w:type="dxa"/>
              <w:right w:w="115" w:type="dxa"/>
            </w:tcMar>
          </w:tcPr>
          <w:p w:rsidR="00617ECA" w:rsidRDefault="00617ECA" w:rsidP="00617ECA">
            <w:pPr>
              <w:rPr>
                <w:sz w:val="20"/>
                <w:szCs w:val="20"/>
              </w:rPr>
            </w:pPr>
            <w:r>
              <w:rPr>
                <w:sz w:val="20"/>
                <w:szCs w:val="20"/>
              </w:rPr>
              <w:t>Code Enforcement Meeting</w:t>
            </w:r>
          </w:p>
        </w:tc>
      </w:tr>
      <w:tr w:rsidR="00617ECA" w:rsidTr="0061625A">
        <w:trPr>
          <w:trHeight w:val="274"/>
        </w:trPr>
        <w:tc>
          <w:tcPr>
            <w:tcW w:w="1285" w:type="dxa"/>
            <w:tcMar>
              <w:top w:w="72" w:type="dxa"/>
              <w:left w:w="115" w:type="dxa"/>
              <w:bottom w:w="72" w:type="dxa"/>
              <w:right w:w="115" w:type="dxa"/>
            </w:tcMar>
          </w:tcPr>
          <w:p w:rsidR="00617ECA" w:rsidRDefault="00617ECA" w:rsidP="00617ECA">
            <w:pPr>
              <w:spacing w:after="58"/>
              <w:rPr>
                <w:b/>
                <w:bCs/>
                <w:sz w:val="20"/>
              </w:rPr>
            </w:pPr>
          </w:p>
        </w:tc>
        <w:tc>
          <w:tcPr>
            <w:tcW w:w="1800" w:type="dxa"/>
            <w:tcMar>
              <w:top w:w="72" w:type="dxa"/>
              <w:left w:w="115" w:type="dxa"/>
              <w:bottom w:w="72" w:type="dxa"/>
              <w:right w:w="115" w:type="dxa"/>
            </w:tcMar>
          </w:tcPr>
          <w:p w:rsidR="00617ECA" w:rsidRDefault="00617ECA" w:rsidP="00617ECA">
            <w:pPr>
              <w:spacing w:after="58"/>
              <w:rPr>
                <w:bCs/>
                <w:sz w:val="20"/>
              </w:rPr>
            </w:pPr>
            <w:r>
              <w:rPr>
                <w:bCs/>
                <w:sz w:val="20"/>
              </w:rPr>
              <w:t>Monday, 13</w:t>
            </w:r>
          </w:p>
        </w:tc>
        <w:tc>
          <w:tcPr>
            <w:tcW w:w="2160" w:type="dxa"/>
            <w:tcMar>
              <w:top w:w="72" w:type="dxa"/>
              <w:left w:w="115" w:type="dxa"/>
              <w:bottom w:w="72" w:type="dxa"/>
              <w:right w:w="115" w:type="dxa"/>
            </w:tcMar>
          </w:tcPr>
          <w:p w:rsidR="00617ECA" w:rsidRDefault="00617ECA" w:rsidP="00617ECA">
            <w:pPr>
              <w:spacing w:after="58"/>
              <w:rPr>
                <w:bCs/>
                <w:sz w:val="20"/>
              </w:rPr>
            </w:pPr>
            <w:r>
              <w:rPr>
                <w:bCs/>
                <w:sz w:val="20"/>
              </w:rPr>
              <w:t>7:00 P.M.</w:t>
            </w:r>
          </w:p>
        </w:tc>
        <w:tc>
          <w:tcPr>
            <w:tcW w:w="4590" w:type="dxa"/>
            <w:tcMar>
              <w:top w:w="72" w:type="dxa"/>
              <w:left w:w="115" w:type="dxa"/>
              <w:bottom w:w="72" w:type="dxa"/>
              <w:right w:w="115" w:type="dxa"/>
            </w:tcMar>
          </w:tcPr>
          <w:p w:rsidR="00617ECA" w:rsidRDefault="00617ECA" w:rsidP="00617ECA">
            <w:pPr>
              <w:rPr>
                <w:sz w:val="20"/>
                <w:szCs w:val="20"/>
              </w:rPr>
            </w:pPr>
            <w:r>
              <w:rPr>
                <w:sz w:val="20"/>
                <w:szCs w:val="20"/>
              </w:rPr>
              <w:t>Planning Commission Meeting</w:t>
            </w:r>
          </w:p>
        </w:tc>
      </w:tr>
      <w:tr w:rsidR="00617ECA" w:rsidTr="0061625A">
        <w:trPr>
          <w:trHeight w:val="274"/>
        </w:trPr>
        <w:tc>
          <w:tcPr>
            <w:tcW w:w="1285" w:type="dxa"/>
            <w:tcMar>
              <w:top w:w="72" w:type="dxa"/>
              <w:left w:w="115" w:type="dxa"/>
              <w:bottom w:w="72" w:type="dxa"/>
              <w:right w:w="115" w:type="dxa"/>
            </w:tcMar>
          </w:tcPr>
          <w:p w:rsidR="00617ECA" w:rsidRDefault="00617ECA" w:rsidP="00617ECA">
            <w:pPr>
              <w:spacing w:after="58"/>
              <w:rPr>
                <w:b/>
                <w:bCs/>
                <w:sz w:val="20"/>
              </w:rPr>
            </w:pPr>
          </w:p>
        </w:tc>
        <w:tc>
          <w:tcPr>
            <w:tcW w:w="1800" w:type="dxa"/>
            <w:tcMar>
              <w:top w:w="72" w:type="dxa"/>
              <w:left w:w="115" w:type="dxa"/>
              <w:bottom w:w="72" w:type="dxa"/>
              <w:right w:w="115" w:type="dxa"/>
            </w:tcMar>
          </w:tcPr>
          <w:p w:rsidR="00617ECA" w:rsidRDefault="00617ECA" w:rsidP="00617ECA">
            <w:pPr>
              <w:spacing w:after="58"/>
              <w:rPr>
                <w:bCs/>
                <w:sz w:val="20"/>
              </w:rPr>
            </w:pPr>
            <w:r>
              <w:rPr>
                <w:bCs/>
                <w:sz w:val="20"/>
              </w:rPr>
              <w:t>Monday, 20</w:t>
            </w:r>
          </w:p>
        </w:tc>
        <w:tc>
          <w:tcPr>
            <w:tcW w:w="2160" w:type="dxa"/>
            <w:tcMar>
              <w:top w:w="72" w:type="dxa"/>
              <w:left w:w="115" w:type="dxa"/>
              <w:bottom w:w="72" w:type="dxa"/>
              <w:right w:w="115" w:type="dxa"/>
            </w:tcMar>
          </w:tcPr>
          <w:p w:rsidR="00617ECA" w:rsidRDefault="00617ECA" w:rsidP="00617ECA">
            <w:pPr>
              <w:spacing w:after="58"/>
              <w:rPr>
                <w:bCs/>
                <w:sz w:val="20"/>
              </w:rPr>
            </w:pPr>
            <w:r>
              <w:rPr>
                <w:bCs/>
                <w:sz w:val="20"/>
              </w:rPr>
              <w:t>2:00 P.M.</w:t>
            </w:r>
          </w:p>
        </w:tc>
        <w:tc>
          <w:tcPr>
            <w:tcW w:w="4590" w:type="dxa"/>
            <w:tcMar>
              <w:top w:w="72" w:type="dxa"/>
              <w:left w:w="115" w:type="dxa"/>
              <w:bottom w:w="72" w:type="dxa"/>
              <w:right w:w="115" w:type="dxa"/>
            </w:tcMar>
          </w:tcPr>
          <w:p w:rsidR="00617ECA" w:rsidRDefault="00617ECA" w:rsidP="00617ECA">
            <w:pPr>
              <w:rPr>
                <w:sz w:val="20"/>
                <w:szCs w:val="20"/>
              </w:rPr>
            </w:pPr>
            <w:r>
              <w:rPr>
                <w:sz w:val="20"/>
                <w:szCs w:val="20"/>
              </w:rPr>
              <w:t>Regular Board Meeting</w:t>
            </w:r>
          </w:p>
        </w:tc>
      </w:tr>
    </w:tbl>
    <w:p w:rsidR="00DC01BF" w:rsidRDefault="00DC01BF" w:rsidP="004D7DA3">
      <w:pPr>
        <w:tabs>
          <w:tab w:val="left" w:pos="1845"/>
        </w:tabs>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A27" w:rsidRDefault="00F67A27">
      <w:r>
        <w:separator/>
      </w:r>
    </w:p>
  </w:endnote>
  <w:endnote w:type="continuationSeparator" w:id="0">
    <w:p w:rsidR="00F67A27" w:rsidRDefault="00F67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A27" w:rsidRDefault="00F67A27">
      <w:r>
        <w:separator/>
      </w:r>
    </w:p>
  </w:footnote>
  <w:footnote w:type="continuationSeparator" w:id="0">
    <w:p w:rsidR="00F67A27" w:rsidRDefault="00F67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7" w:rsidRDefault="00F67A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7" w:rsidRDefault="00F67A27">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F67A27" w:rsidRDefault="00F67A27">
    <w:pPr>
      <w:pStyle w:val="Header"/>
      <w:ind w:left="360"/>
      <w:jc w:val="both"/>
    </w:pPr>
    <w:r>
      <w:t>Regular Public Meeting</w:t>
    </w:r>
    <w:r>
      <w:tab/>
    </w:r>
    <w:r>
      <w:tab/>
      <w:t xml:space="preserve">           </w:t>
    </w:r>
    <w:r>
      <w:tab/>
      <w:t>Agenda</w:t>
    </w:r>
  </w:p>
  <w:p w:rsidR="00F67A27" w:rsidRDefault="00F67A27">
    <w:pPr>
      <w:pStyle w:val="Header"/>
      <w:pBdr>
        <w:bottom w:val="single" w:sz="4" w:space="1" w:color="auto"/>
      </w:pBdr>
      <w:ind w:left="360"/>
      <w:jc w:val="both"/>
    </w:pPr>
    <w:r>
      <w:t>April 1, 2013</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24043">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D594FA3"/>
    <w:multiLevelType w:val="hybridMultilevel"/>
    <w:tmpl w:val="7C18261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FBC52B7"/>
    <w:multiLevelType w:val="hybridMultilevel"/>
    <w:tmpl w:val="033EAB1A"/>
    <w:lvl w:ilvl="0" w:tplc="2D4C22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F5523"/>
    <w:multiLevelType w:val="hybridMultilevel"/>
    <w:tmpl w:val="C24EAE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4FA3920"/>
    <w:multiLevelType w:val="hybridMultilevel"/>
    <w:tmpl w:val="C052AED0"/>
    <w:lvl w:ilvl="0" w:tplc="E58AA3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FE908A6"/>
    <w:multiLevelType w:val="hybridMultilevel"/>
    <w:tmpl w:val="11CC2D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3"/>
  </w:num>
  <w:num w:numId="10">
    <w:abstractNumId w:val="7"/>
  </w:num>
  <w:num w:numId="11">
    <w:abstractNumId w:val="6"/>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5EC5"/>
    <w:rsid w:val="00016203"/>
    <w:rsid w:val="00016B50"/>
    <w:rsid w:val="0001730A"/>
    <w:rsid w:val="0001764D"/>
    <w:rsid w:val="000210DA"/>
    <w:rsid w:val="000212E0"/>
    <w:rsid w:val="0002177D"/>
    <w:rsid w:val="00021BB2"/>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F3E"/>
    <w:rsid w:val="000440DB"/>
    <w:rsid w:val="00045192"/>
    <w:rsid w:val="00045C59"/>
    <w:rsid w:val="0004643F"/>
    <w:rsid w:val="00046498"/>
    <w:rsid w:val="0004681D"/>
    <w:rsid w:val="000508C7"/>
    <w:rsid w:val="0005113C"/>
    <w:rsid w:val="0005194D"/>
    <w:rsid w:val="00051A3E"/>
    <w:rsid w:val="000532D5"/>
    <w:rsid w:val="00053759"/>
    <w:rsid w:val="000561A6"/>
    <w:rsid w:val="000566ED"/>
    <w:rsid w:val="00056C06"/>
    <w:rsid w:val="00056CA1"/>
    <w:rsid w:val="00057694"/>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38D"/>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035"/>
    <w:rsid w:val="000D4A16"/>
    <w:rsid w:val="000D4A48"/>
    <w:rsid w:val="000D5448"/>
    <w:rsid w:val="000D67F8"/>
    <w:rsid w:val="000D6CD2"/>
    <w:rsid w:val="000D6F80"/>
    <w:rsid w:val="000D72D0"/>
    <w:rsid w:val="000D765F"/>
    <w:rsid w:val="000E1591"/>
    <w:rsid w:val="000E1787"/>
    <w:rsid w:val="000E317A"/>
    <w:rsid w:val="000E31EB"/>
    <w:rsid w:val="000E3B1B"/>
    <w:rsid w:val="000E43A6"/>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6BB0"/>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0074"/>
    <w:rsid w:val="00122350"/>
    <w:rsid w:val="00123DF0"/>
    <w:rsid w:val="0012427B"/>
    <w:rsid w:val="00124422"/>
    <w:rsid w:val="001244A8"/>
    <w:rsid w:val="001304BB"/>
    <w:rsid w:val="00134745"/>
    <w:rsid w:val="001349C0"/>
    <w:rsid w:val="001349CC"/>
    <w:rsid w:val="00135739"/>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10D"/>
    <w:rsid w:val="00160303"/>
    <w:rsid w:val="001619B8"/>
    <w:rsid w:val="0016330B"/>
    <w:rsid w:val="00164B95"/>
    <w:rsid w:val="001679F7"/>
    <w:rsid w:val="00167F79"/>
    <w:rsid w:val="00172208"/>
    <w:rsid w:val="00173D73"/>
    <w:rsid w:val="00175E27"/>
    <w:rsid w:val="00175F98"/>
    <w:rsid w:val="00176F50"/>
    <w:rsid w:val="001806C8"/>
    <w:rsid w:val="00180E92"/>
    <w:rsid w:val="00180F62"/>
    <w:rsid w:val="00183541"/>
    <w:rsid w:val="00185343"/>
    <w:rsid w:val="00185B2E"/>
    <w:rsid w:val="001878CC"/>
    <w:rsid w:val="00187AE9"/>
    <w:rsid w:val="00187C1A"/>
    <w:rsid w:val="00191F77"/>
    <w:rsid w:val="00192F54"/>
    <w:rsid w:val="001930B9"/>
    <w:rsid w:val="0019311F"/>
    <w:rsid w:val="00193AF0"/>
    <w:rsid w:val="00193B84"/>
    <w:rsid w:val="0019418F"/>
    <w:rsid w:val="00195173"/>
    <w:rsid w:val="001956C6"/>
    <w:rsid w:val="001968F3"/>
    <w:rsid w:val="00197518"/>
    <w:rsid w:val="001A180C"/>
    <w:rsid w:val="001A1C92"/>
    <w:rsid w:val="001A2801"/>
    <w:rsid w:val="001A2F5F"/>
    <w:rsid w:val="001A4261"/>
    <w:rsid w:val="001A480B"/>
    <w:rsid w:val="001A4B93"/>
    <w:rsid w:val="001A4DB0"/>
    <w:rsid w:val="001A52AC"/>
    <w:rsid w:val="001A6B34"/>
    <w:rsid w:val="001A7BCE"/>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2DD"/>
    <w:rsid w:val="00212711"/>
    <w:rsid w:val="00213D85"/>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591"/>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F0327"/>
    <w:rsid w:val="002F0BA3"/>
    <w:rsid w:val="002F108E"/>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2689"/>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768A"/>
    <w:rsid w:val="003B79F3"/>
    <w:rsid w:val="003C0B82"/>
    <w:rsid w:val="003C0E48"/>
    <w:rsid w:val="003C13FA"/>
    <w:rsid w:val="003C2608"/>
    <w:rsid w:val="003C303A"/>
    <w:rsid w:val="003C3E01"/>
    <w:rsid w:val="003C401B"/>
    <w:rsid w:val="003C5032"/>
    <w:rsid w:val="003C50A8"/>
    <w:rsid w:val="003C66BE"/>
    <w:rsid w:val="003D0DD5"/>
    <w:rsid w:val="003D3590"/>
    <w:rsid w:val="003D3CF0"/>
    <w:rsid w:val="003D3FF3"/>
    <w:rsid w:val="003D4751"/>
    <w:rsid w:val="003D4ADF"/>
    <w:rsid w:val="003D4F35"/>
    <w:rsid w:val="003D4FA3"/>
    <w:rsid w:val="003D58BB"/>
    <w:rsid w:val="003D6F35"/>
    <w:rsid w:val="003E01ED"/>
    <w:rsid w:val="003E04E4"/>
    <w:rsid w:val="003E0FEB"/>
    <w:rsid w:val="003E157F"/>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28D3"/>
    <w:rsid w:val="00443B52"/>
    <w:rsid w:val="00444C75"/>
    <w:rsid w:val="00444D49"/>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410"/>
    <w:rsid w:val="00472B26"/>
    <w:rsid w:val="00472BB1"/>
    <w:rsid w:val="00474F9B"/>
    <w:rsid w:val="004752BD"/>
    <w:rsid w:val="0047556B"/>
    <w:rsid w:val="00477529"/>
    <w:rsid w:val="00477B55"/>
    <w:rsid w:val="004808C7"/>
    <w:rsid w:val="00481495"/>
    <w:rsid w:val="00482AED"/>
    <w:rsid w:val="00482F5C"/>
    <w:rsid w:val="00483298"/>
    <w:rsid w:val="004839AA"/>
    <w:rsid w:val="0048443D"/>
    <w:rsid w:val="0048602B"/>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5CF9"/>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3315"/>
    <w:rsid w:val="004C4734"/>
    <w:rsid w:val="004C5484"/>
    <w:rsid w:val="004C6820"/>
    <w:rsid w:val="004C6BD4"/>
    <w:rsid w:val="004C6DC3"/>
    <w:rsid w:val="004D0A82"/>
    <w:rsid w:val="004D0E7B"/>
    <w:rsid w:val="004D241C"/>
    <w:rsid w:val="004D2564"/>
    <w:rsid w:val="004D260F"/>
    <w:rsid w:val="004D2C5C"/>
    <w:rsid w:val="004D30C5"/>
    <w:rsid w:val="004D342B"/>
    <w:rsid w:val="004D3F57"/>
    <w:rsid w:val="004D47E4"/>
    <w:rsid w:val="004D4993"/>
    <w:rsid w:val="004D7DA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5590"/>
    <w:rsid w:val="004F55EB"/>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950"/>
    <w:rsid w:val="0054438A"/>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44D8"/>
    <w:rsid w:val="00574795"/>
    <w:rsid w:val="00574983"/>
    <w:rsid w:val="00575B3C"/>
    <w:rsid w:val="00575F02"/>
    <w:rsid w:val="0057635E"/>
    <w:rsid w:val="005769F8"/>
    <w:rsid w:val="00576D03"/>
    <w:rsid w:val="005777BB"/>
    <w:rsid w:val="00577932"/>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B0DCA"/>
    <w:rsid w:val="005B3096"/>
    <w:rsid w:val="005B3637"/>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3FC5"/>
    <w:rsid w:val="005C5274"/>
    <w:rsid w:val="005C5393"/>
    <w:rsid w:val="005C7133"/>
    <w:rsid w:val="005C7211"/>
    <w:rsid w:val="005C7F87"/>
    <w:rsid w:val="005D17F2"/>
    <w:rsid w:val="005D3A2E"/>
    <w:rsid w:val="005D3DFB"/>
    <w:rsid w:val="005D4D00"/>
    <w:rsid w:val="005D4D3F"/>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036"/>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25A"/>
    <w:rsid w:val="0061661B"/>
    <w:rsid w:val="006169E0"/>
    <w:rsid w:val="00617019"/>
    <w:rsid w:val="00617844"/>
    <w:rsid w:val="00617CFE"/>
    <w:rsid w:val="00617ECA"/>
    <w:rsid w:val="00617FD9"/>
    <w:rsid w:val="00620699"/>
    <w:rsid w:val="00622240"/>
    <w:rsid w:val="00622AA3"/>
    <w:rsid w:val="0062307E"/>
    <w:rsid w:val="006231A8"/>
    <w:rsid w:val="0062427C"/>
    <w:rsid w:val="00624B43"/>
    <w:rsid w:val="0062662D"/>
    <w:rsid w:val="006278F3"/>
    <w:rsid w:val="00631411"/>
    <w:rsid w:val="006316FA"/>
    <w:rsid w:val="00631AC7"/>
    <w:rsid w:val="0063209D"/>
    <w:rsid w:val="00633E73"/>
    <w:rsid w:val="00635281"/>
    <w:rsid w:val="00636958"/>
    <w:rsid w:val="006379FE"/>
    <w:rsid w:val="006408A5"/>
    <w:rsid w:val="00640934"/>
    <w:rsid w:val="006409DB"/>
    <w:rsid w:val="00640B91"/>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288"/>
    <w:rsid w:val="0067437E"/>
    <w:rsid w:val="00674E2F"/>
    <w:rsid w:val="00674F3F"/>
    <w:rsid w:val="00675315"/>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BF1"/>
    <w:rsid w:val="006923B8"/>
    <w:rsid w:val="00692AC5"/>
    <w:rsid w:val="00693065"/>
    <w:rsid w:val="00693FA4"/>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334"/>
    <w:rsid w:val="006B3B26"/>
    <w:rsid w:val="006B4239"/>
    <w:rsid w:val="006B432C"/>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3716"/>
    <w:rsid w:val="006F4D33"/>
    <w:rsid w:val="006F5D1C"/>
    <w:rsid w:val="006F5E24"/>
    <w:rsid w:val="006F6027"/>
    <w:rsid w:val="006F6688"/>
    <w:rsid w:val="00702B85"/>
    <w:rsid w:val="00703097"/>
    <w:rsid w:val="007034D4"/>
    <w:rsid w:val="007038F9"/>
    <w:rsid w:val="00703B6E"/>
    <w:rsid w:val="00705426"/>
    <w:rsid w:val="007062FC"/>
    <w:rsid w:val="007069AA"/>
    <w:rsid w:val="00706E14"/>
    <w:rsid w:val="00706E1F"/>
    <w:rsid w:val="00707169"/>
    <w:rsid w:val="007072EE"/>
    <w:rsid w:val="007075E2"/>
    <w:rsid w:val="00707CC1"/>
    <w:rsid w:val="00710763"/>
    <w:rsid w:val="0071175D"/>
    <w:rsid w:val="007117D9"/>
    <w:rsid w:val="00711EA2"/>
    <w:rsid w:val="007161C3"/>
    <w:rsid w:val="007175BD"/>
    <w:rsid w:val="0072008F"/>
    <w:rsid w:val="007206F5"/>
    <w:rsid w:val="007223DE"/>
    <w:rsid w:val="007236BE"/>
    <w:rsid w:val="0072393C"/>
    <w:rsid w:val="007248A2"/>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2AA0"/>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50B6"/>
    <w:rsid w:val="007A5F28"/>
    <w:rsid w:val="007A7109"/>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6B02"/>
    <w:rsid w:val="007C7F13"/>
    <w:rsid w:val="007D0067"/>
    <w:rsid w:val="007D200B"/>
    <w:rsid w:val="007D436B"/>
    <w:rsid w:val="007D4BDB"/>
    <w:rsid w:val="007D4E23"/>
    <w:rsid w:val="007D55B9"/>
    <w:rsid w:val="007D5AB1"/>
    <w:rsid w:val="007D5C51"/>
    <w:rsid w:val="007D6FEB"/>
    <w:rsid w:val="007D7014"/>
    <w:rsid w:val="007D729F"/>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738C"/>
    <w:rsid w:val="007F7C97"/>
    <w:rsid w:val="00800DEA"/>
    <w:rsid w:val="00801ED6"/>
    <w:rsid w:val="008031CE"/>
    <w:rsid w:val="00803CE0"/>
    <w:rsid w:val="00803EEE"/>
    <w:rsid w:val="008044B4"/>
    <w:rsid w:val="00804830"/>
    <w:rsid w:val="00804F4B"/>
    <w:rsid w:val="0080545E"/>
    <w:rsid w:val="00806142"/>
    <w:rsid w:val="00806268"/>
    <w:rsid w:val="00806F40"/>
    <w:rsid w:val="00810C62"/>
    <w:rsid w:val="0081101D"/>
    <w:rsid w:val="0081180F"/>
    <w:rsid w:val="008122F6"/>
    <w:rsid w:val="00812C23"/>
    <w:rsid w:val="008130BE"/>
    <w:rsid w:val="00813400"/>
    <w:rsid w:val="008147E2"/>
    <w:rsid w:val="0081515F"/>
    <w:rsid w:val="00815E0B"/>
    <w:rsid w:val="008169EC"/>
    <w:rsid w:val="0081718D"/>
    <w:rsid w:val="00817C07"/>
    <w:rsid w:val="00817CC1"/>
    <w:rsid w:val="008210D0"/>
    <w:rsid w:val="00821CDF"/>
    <w:rsid w:val="0082407E"/>
    <w:rsid w:val="00824894"/>
    <w:rsid w:val="00824D15"/>
    <w:rsid w:val="00825D96"/>
    <w:rsid w:val="00826D7D"/>
    <w:rsid w:val="008316C6"/>
    <w:rsid w:val="00832DF2"/>
    <w:rsid w:val="008334D5"/>
    <w:rsid w:val="008334DF"/>
    <w:rsid w:val="00835944"/>
    <w:rsid w:val="00837588"/>
    <w:rsid w:val="008379A2"/>
    <w:rsid w:val="00840EC3"/>
    <w:rsid w:val="008420FC"/>
    <w:rsid w:val="0084247B"/>
    <w:rsid w:val="00842989"/>
    <w:rsid w:val="00842A47"/>
    <w:rsid w:val="008434D5"/>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3AB5"/>
    <w:rsid w:val="008C5420"/>
    <w:rsid w:val="008C5AFC"/>
    <w:rsid w:val="008C5D87"/>
    <w:rsid w:val="008C69BD"/>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B64"/>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6AFA"/>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B62"/>
    <w:rsid w:val="00A32039"/>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298B"/>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0FD0"/>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1D8B"/>
    <w:rsid w:val="00AF3043"/>
    <w:rsid w:val="00AF3FAA"/>
    <w:rsid w:val="00AF4522"/>
    <w:rsid w:val="00AF4D6F"/>
    <w:rsid w:val="00AF67EC"/>
    <w:rsid w:val="00AF77BA"/>
    <w:rsid w:val="00AF7A31"/>
    <w:rsid w:val="00AF7CEB"/>
    <w:rsid w:val="00B00EC4"/>
    <w:rsid w:val="00B00F98"/>
    <w:rsid w:val="00B02868"/>
    <w:rsid w:val="00B03953"/>
    <w:rsid w:val="00B04FBF"/>
    <w:rsid w:val="00B058E8"/>
    <w:rsid w:val="00B05C47"/>
    <w:rsid w:val="00B062B1"/>
    <w:rsid w:val="00B10AF9"/>
    <w:rsid w:val="00B1280D"/>
    <w:rsid w:val="00B12C70"/>
    <w:rsid w:val="00B12FA9"/>
    <w:rsid w:val="00B13096"/>
    <w:rsid w:val="00B13783"/>
    <w:rsid w:val="00B14DEB"/>
    <w:rsid w:val="00B15B66"/>
    <w:rsid w:val="00B15DE1"/>
    <w:rsid w:val="00B17AC9"/>
    <w:rsid w:val="00B17CF3"/>
    <w:rsid w:val="00B2049C"/>
    <w:rsid w:val="00B2116B"/>
    <w:rsid w:val="00B21676"/>
    <w:rsid w:val="00B23708"/>
    <w:rsid w:val="00B23E19"/>
    <w:rsid w:val="00B243BF"/>
    <w:rsid w:val="00B2454F"/>
    <w:rsid w:val="00B248AD"/>
    <w:rsid w:val="00B24E9C"/>
    <w:rsid w:val="00B25095"/>
    <w:rsid w:val="00B254EF"/>
    <w:rsid w:val="00B25EA5"/>
    <w:rsid w:val="00B26929"/>
    <w:rsid w:val="00B27115"/>
    <w:rsid w:val="00B274BB"/>
    <w:rsid w:val="00B274E5"/>
    <w:rsid w:val="00B27941"/>
    <w:rsid w:val="00B30097"/>
    <w:rsid w:val="00B31032"/>
    <w:rsid w:val="00B314F0"/>
    <w:rsid w:val="00B32BF4"/>
    <w:rsid w:val="00B33003"/>
    <w:rsid w:val="00B34C5C"/>
    <w:rsid w:val="00B37783"/>
    <w:rsid w:val="00B40732"/>
    <w:rsid w:val="00B42A26"/>
    <w:rsid w:val="00B43851"/>
    <w:rsid w:val="00B43BB0"/>
    <w:rsid w:val="00B442D3"/>
    <w:rsid w:val="00B44D2B"/>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B8D"/>
    <w:rsid w:val="00B95448"/>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C1BD9"/>
    <w:rsid w:val="00BC2BB4"/>
    <w:rsid w:val="00BC2C4E"/>
    <w:rsid w:val="00BC380F"/>
    <w:rsid w:val="00BC383C"/>
    <w:rsid w:val="00BC632C"/>
    <w:rsid w:val="00BC684F"/>
    <w:rsid w:val="00BC69E1"/>
    <w:rsid w:val="00BC7F1C"/>
    <w:rsid w:val="00BD01C8"/>
    <w:rsid w:val="00BD1357"/>
    <w:rsid w:val="00BD1A2B"/>
    <w:rsid w:val="00BD1F9C"/>
    <w:rsid w:val="00BD2D10"/>
    <w:rsid w:val="00BD311E"/>
    <w:rsid w:val="00BD3F68"/>
    <w:rsid w:val="00BD40A8"/>
    <w:rsid w:val="00BD4327"/>
    <w:rsid w:val="00BD458D"/>
    <w:rsid w:val="00BD4974"/>
    <w:rsid w:val="00BD5EB3"/>
    <w:rsid w:val="00BD636D"/>
    <w:rsid w:val="00BD6C44"/>
    <w:rsid w:val="00BD6FD3"/>
    <w:rsid w:val="00BE000F"/>
    <w:rsid w:val="00BE025B"/>
    <w:rsid w:val="00BE07BB"/>
    <w:rsid w:val="00BE2B2B"/>
    <w:rsid w:val="00BE3415"/>
    <w:rsid w:val="00BE36E8"/>
    <w:rsid w:val="00BE59D7"/>
    <w:rsid w:val="00BE5A78"/>
    <w:rsid w:val="00BE67CA"/>
    <w:rsid w:val="00BF106A"/>
    <w:rsid w:val="00BF2CBE"/>
    <w:rsid w:val="00BF2EE0"/>
    <w:rsid w:val="00BF3AD4"/>
    <w:rsid w:val="00BF3F7A"/>
    <w:rsid w:val="00BF4833"/>
    <w:rsid w:val="00BF574C"/>
    <w:rsid w:val="00BF7F35"/>
    <w:rsid w:val="00C019E3"/>
    <w:rsid w:val="00C02A2D"/>
    <w:rsid w:val="00C03158"/>
    <w:rsid w:val="00C04992"/>
    <w:rsid w:val="00C05925"/>
    <w:rsid w:val="00C05C90"/>
    <w:rsid w:val="00C05DF8"/>
    <w:rsid w:val="00C06315"/>
    <w:rsid w:val="00C06C83"/>
    <w:rsid w:val="00C12B4B"/>
    <w:rsid w:val="00C14061"/>
    <w:rsid w:val="00C16314"/>
    <w:rsid w:val="00C1780C"/>
    <w:rsid w:val="00C17EFE"/>
    <w:rsid w:val="00C201B1"/>
    <w:rsid w:val="00C2052C"/>
    <w:rsid w:val="00C212A0"/>
    <w:rsid w:val="00C21AED"/>
    <w:rsid w:val="00C2200F"/>
    <w:rsid w:val="00C24043"/>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566D"/>
    <w:rsid w:val="00C86002"/>
    <w:rsid w:val="00C8641F"/>
    <w:rsid w:val="00C86961"/>
    <w:rsid w:val="00C86D8D"/>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571"/>
    <w:rsid w:val="00CC22E5"/>
    <w:rsid w:val="00CC266A"/>
    <w:rsid w:val="00CC3B81"/>
    <w:rsid w:val="00CC463B"/>
    <w:rsid w:val="00CC48C7"/>
    <w:rsid w:val="00CC4BA6"/>
    <w:rsid w:val="00CC5F57"/>
    <w:rsid w:val="00CC636C"/>
    <w:rsid w:val="00CC6416"/>
    <w:rsid w:val="00CC7F33"/>
    <w:rsid w:val="00CD088D"/>
    <w:rsid w:val="00CD0D79"/>
    <w:rsid w:val="00CD0F27"/>
    <w:rsid w:val="00CD1F72"/>
    <w:rsid w:val="00CD2852"/>
    <w:rsid w:val="00CD28DF"/>
    <w:rsid w:val="00CD29BA"/>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3FDD"/>
    <w:rsid w:val="00CE4C91"/>
    <w:rsid w:val="00CE6C6D"/>
    <w:rsid w:val="00CE6EEC"/>
    <w:rsid w:val="00CE79B0"/>
    <w:rsid w:val="00CF1683"/>
    <w:rsid w:val="00CF16AA"/>
    <w:rsid w:val="00CF29F5"/>
    <w:rsid w:val="00CF2D38"/>
    <w:rsid w:val="00CF3FE2"/>
    <w:rsid w:val="00CF557D"/>
    <w:rsid w:val="00CF6DB5"/>
    <w:rsid w:val="00CF6EDA"/>
    <w:rsid w:val="00CF766A"/>
    <w:rsid w:val="00CF7DC6"/>
    <w:rsid w:val="00D00739"/>
    <w:rsid w:val="00D00923"/>
    <w:rsid w:val="00D00978"/>
    <w:rsid w:val="00D02514"/>
    <w:rsid w:val="00D02E97"/>
    <w:rsid w:val="00D03F13"/>
    <w:rsid w:val="00D05736"/>
    <w:rsid w:val="00D0613E"/>
    <w:rsid w:val="00D069A9"/>
    <w:rsid w:val="00D06E9D"/>
    <w:rsid w:val="00D0781E"/>
    <w:rsid w:val="00D10339"/>
    <w:rsid w:val="00D1042D"/>
    <w:rsid w:val="00D1060D"/>
    <w:rsid w:val="00D1195B"/>
    <w:rsid w:val="00D11D9D"/>
    <w:rsid w:val="00D161AB"/>
    <w:rsid w:val="00D170F2"/>
    <w:rsid w:val="00D17B82"/>
    <w:rsid w:val="00D17C80"/>
    <w:rsid w:val="00D2000D"/>
    <w:rsid w:val="00D20425"/>
    <w:rsid w:val="00D2090D"/>
    <w:rsid w:val="00D217CB"/>
    <w:rsid w:val="00D220C7"/>
    <w:rsid w:val="00D22F91"/>
    <w:rsid w:val="00D23555"/>
    <w:rsid w:val="00D2358E"/>
    <w:rsid w:val="00D23E95"/>
    <w:rsid w:val="00D24271"/>
    <w:rsid w:val="00D242FB"/>
    <w:rsid w:val="00D30155"/>
    <w:rsid w:val="00D32612"/>
    <w:rsid w:val="00D32871"/>
    <w:rsid w:val="00D32FA1"/>
    <w:rsid w:val="00D33169"/>
    <w:rsid w:val="00D3390F"/>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E11"/>
    <w:rsid w:val="00D65E81"/>
    <w:rsid w:val="00D67F0F"/>
    <w:rsid w:val="00D7016F"/>
    <w:rsid w:val="00D72D16"/>
    <w:rsid w:val="00D73261"/>
    <w:rsid w:val="00D73325"/>
    <w:rsid w:val="00D7421C"/>
    <w:rsid w:val="00D74343"/>
    <w:rsid w:val="00D764D2"/>
    <w:rsid w:val="00D77377"/>
    <w:rsid w:val="00D775BA"/>
    <w:rsid w:val="00D77A5D"/>
    <w:rsid w:val="00D81381"/>
    <w:rsid w:val="00D83456"/>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279D"/>
    <w:rsid w:val="00DB2A2E"/>
    <w:rsid w:val="00DB3A45"/>
    <w:rsid w:val="00DB4101"/>
    <w:rsid w:val="00DB60CD"/>
    <w:rsid w:val="00DB6A23"/>
    <w:rsid w:val="00DB6EA9"/>
    <w:rsid w:val="00DB7C39"/>
    <w:rsid w:val="00DB7F3B"/>
    <w:rsid w:val="00DC01BF"/>
    <w:rsid w:val="00DC0415"/>
    <w:rsid w:val="00DC0AED"/>
    <w:rsid w:val="00DC0BCE"/>
    <w:rsid w:val="00DC1A79"/>
    <w:rsid w:val="00DC38E2"/>
    <w:rsid w:val="00DC4C60"/>
    <w:rsid w:val="00DC52ED"/>
    <w:rsid w:val="00DD0B05"/>
    <w:rsid w:val="00DD22AC"/>
    <w:rsid w:val="00DD2ACD"/>
    <w:rsid w:val="00DD2F30"/>
    <w:rsid w:val="00DD3F39"/>
    <w:rsid w:val="00DD4482"/>
    <w:rsid w:val="00DD4A6C"/>
    <w:rsid w:val="00DD7282"/>
    <w:rsid w:val="00DE0C08"/>
    <w:rsid w:val="00DE1848"/>
    <w:rsid w:val="00DE34A4"/>
    <w:rsid w:val="00DE5778"/>
    <w:rsid w:val="00DE6A14"/>
    <w:rsid w:val="00DE7756"/>
    <w:rsid w:val="00DF0158"/>
    <w:rsid w:val="00DF0FDD"/>
    <w:rsid w:val="00DF25C0"/>
    <w:rsid w:val="00DF358B"/>
    <w:rsid w:val="00DF6D97"/>
    <w:rsid w:val="00E00AF1"/>
    <w:rsid w:val="00E00F81"/>
    <w:rsid w:val="00E0178A"/>
    <w:rsid w:val="00E02142"/>
    <w:rsid w:val="00E0398E"/>
    <w:rsid w:val="00E057E9"/>
    <w:rsid w:val="00E0583B"/>
    <w:rsid w:val="00E05DC9"/>
    <w:rsid w:val="00E0647F"/>
    <w:rsid w:val="00E07668"/>
    <w:rsid w:val="00E11783"/>
    <w:rsid w:val="00E11B0E"/>
    <w:rsid w:val="00E123F5"/>
    <w:rsid w:val="00E12707"/>
    <w:rsid w:val="00E129BC"/>
    <w:rsid w:val="00E12B44"/>
    <w:rsid w:val="00E14ED2"/>
    <w:rsid w:val="00E152A7"/>
    <w:rsid w:val="00E15452"/>
    <w:rsid w:val="00E156CA"/>
    <w:rsid w:val="00E15AEE"/>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4253"/>
    <w:rsid w:val="00E34890"/>
    <w:rsid w:val="00E36B85"/>
    <w:rsid w:val="00E36F34"/>
    <w:rsid w:val="00E370EC"/>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076"/>
    <w:rsid w:val="00E52479"/>
    <w:rsid w:val="00E52D43"/>
    <w:rsid w:val="00E53193"/>
    <w:rsid w:val="00E542EC"/>
    <w:rsid w:val="00E54E75"/>
    <w:rsid w:val="00E60DE7"/>
    <w:rsid w:val="00E6115E"/>
    <w:rsid w:val="00E611D1"/>
    <w:rsid w:val="00E616DE"/>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03E4"/>
    <w:rsid w:val="00E914B1"/>
    <w:rsid w:val="00E91A6C"/>
    <w:rsid w:val="00E955A7"/>
    <w:rsid w:val="00E95ECE"/>
    <w:rsid w:val="00E95FC8"/>
    <w:rsid w:val="00E96023"/>
    <w:rsid w:val="00E9706D"/>
    <w:rsid w:val="00E975C6"/>
    <w:rsid w:val="00EA0951"/>
    <w:rsid w:val="00EA0BD6"/>
    <w:rsid w:val="00EA0C02"/>
    <w:rsid w:val="00EA14F9"/>
    <w:rsid w:val="00EA1502"/>
    <w:rsid w:val="00EA2CAD"/>
    <w:rsid w:val="00EA3EAC"/>
    <w:rsid w:val="00EA41F3"/>
    <w:rsid w:val="00EA4563"/>
    <w:rsid w:val="00EA53B5"/>
    <w:rsid w:val="00EA5D6F"/>
    <w:rsid w:val="00EA63CF"/>
    <w:rsid w:val="00EA6E13"/>
    <w:rsid w:val="00EA7CDA"/>
    <w:rsid w:val="00EB0206"/>
    <w:rsid w:val="00EB05DF"/>
    <w:rsid w:val="00EB2A72"/>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100A7"/>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4F19"/>
    <w:rsid w:val="00F65B04"/>
    <w:rsid w:val="00F662C5"/>
    <w:rsid w:val="00F6696A"/>
    <w:rsid w:val="00F67A27"/>
    <w:rsid w:val="00F70939"/>
    <w:rsid w:val="00F74AB2"/>
    <w:rsid w:val="00F75A50"/>
    <w:rsid w:val="00F76B62"/>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3818"/>
    <w:rsid w:val="00F94532"/>
    <w:rsid w:val="00F94A07"/>
    <w:rsid w:val="00F94CBC"/>
    <w:rsid w:val="00F96515"/>
    <w:rsid w:val="00FA052C"/>
    <w:rsid w:val="00FA13EF"/>
    <w:rsid w:val="00FA1E86"/>
    <w:rsid w:val="00FA36E1"/>
    <w:rsid w:val="00FA3710"/>
    <w:rsid w:val="00FA521B"/>
    <w:rsid w:val="00FA5C96"/>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40A"/>
    <w:rsid w:val="00FB6998"/>
    <w:rsid w:val="00FB78B7"/>
    <w:rsid w:val="00FB7A5E"/>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A97"/>
    <w:rsid w:val="00FE2FD0"/>
    <w:rsid w:val="00FE4880"/>
    <w:rsid w:val="00FE6192"/>
    <w:rsid w:val="00FE6431"/>
    <w:rsid w:val="00FE6883"/>
    <w:rsid w:val="00FE7078"/>
    <w:rsid w:val="00FF4538"/>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 w:id="210429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2924</TotalTime>
  <Pages>5</Pages>
  <Words>1727</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67</cp:revision>
  <cp:lastPrinted>2013-03-22T19:39:00Z</cp:lastPrinted>
  <dcterms:created xsi:type="dcterms:W3CDTF">2013-01-18T15:39:00Z</dcterms:created>
  <dcterms:modified xsi:type="dcterms:W3CDTF">2013-03-27T18:48:00Z</dcterms:modified>
</cp:coreProperties>
</file>