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11" w:rsidRPr="0072587E" w:rsidRDefault="00831D11" w:rsidP="00831D11">
      <w:pPr>
        <w:tabs>
          <w:tab w:val="right" w:pos="9270"/>
          <w:tab w:val="right" w:pos="93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bCs/>
          <w:noProof/>
          <w:snapToGrid/>
          <w:szCs w:val="24"/>
        </w:rPr>
        <w:drawing>
          <wp:inline distT="0" distB="0" distL="0" distR="0">
            <wp:extent cx="1933575" cy="1352550"/>
            <wp:effectExtent l="19050" t="0" r="9525" b="0"/>
            <wp:docPr id="1" name="Picture 1" descr="WakullaCo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ullaCo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11" w:rsidRDefault="00831D11" w:rsidP="00831D11">
      <w:pPr>
        <w:widowControl/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515F56" w:rsidRPr="00515F56" w:rsidRDefault="00515F56" w:rsidP="00515F56">
      <w:pPr>
        <w:widowControl/>
        <w:tabs>
          <w:tab w:val="center" w:pos="4680"/>
        </w:tabs>
        <w:jc w:val="center"/>
        <w:rPr>
          <w:rFonts w:ascii="Arial Narrow" w:hAnsi="Arial Narrow"/>
          <w:b/>
          <w:bCs/>
          <w:sz w:val="32"/>
          <w:szCs w:val="32"/>
        </w:rPr>
      </w:pPr>
      <w:r w:rsidRPr="00515F56">
        <w:rPr>
          <w:rFonts w:ascii="Arial Narrow" w:hAnsi="Arial Narrow"/>
          <w:b/>
          <w:bCs/>
          <w:sz w:val="32"/>
          <w:szCs w:val="32"/>
        </w:rPr>
        <w:t>COMMUNITY DEVELOPOMENT BLOCK GRANT (CDBG) PROGRAM</w:t>
      </w:r>
    </w:p>
    <w:p w:rsidR="00515F56" w:rsidRPr="00515F56" w:rsidRDefault="00515F56" w:rsidP="00515F56">
      <w:pPr>
        <w:widowControl/>
        <w:tabs>
          <w:tab w:val="center" w:pos="4680"/>
        </w:tabs>
        <w:jc w:val="center"/>
        <w:rPr>
          <w:rFonts w:ascii="Arial Narrow" w:hAnsi="Arial Narrow"/>
          <w:b/>
          <w:bCs/>
          <w:sz w:val="32"/>
          <w:szCs w:val="32"/>
        </w:rPr>
      </w:pPr>
      <w:r w:rsidRPr="00515F56">
        <w:rPr>
          <w:rFonts w:ascii="Arial Narrow" w:hAnsi="Arial Narrow"/>
          <w:b/>
          <w:bCs/>
          <w:sz w:val="32"/>
          <w:szCs w:val="32"/>
        </w:rPr>
        <w:t>HOUSING REHABILITATION PROJECT</w:t>
      </w:r>
    </w:p>
    <w:p w:rsidR="00515F56" w:rsidRPr="00515F56" w:rsidRDefault="00515F56" w:rsidP="00515F56">
      <w:pPr>
        <w:widowControl/>
        <w:tabs>
          <w:tab w:val="center" w:pos="4680"/>
        </w:tabs>
        <w:jc w:val="center"/>
        <w:rPr>
          <w:rFonts w:ascii="Arial Narrow" w:hAnsi="Arial Narrow"/>
          <w:b/>
          <w:bCs/>
          <w:sz w:val="32"/>
          <w:szCs w:val="32"/>
        </w:rPr>
      </w:pPr>
      <w:r w:rsidRPr="00515F56">
        <w:rPr>
          <w:rFonts w:ascii="Arial Narrow" w:hAnsi="Arial Narrow"/>
          <w:b/>
          <w:bCs/>
          <w:sz w:val="32"/>
          <w:szCs w:val="32"/>
        </w:rPr>
        <w:t>INVITATION TO BID #2013-28</w:t>
      </w:r>
    </w:p>
    <w:p w:rsidR="003001B2" w:rsidRPr="00515F56" w:rsidRDefault="003001B2" w:rsidP="00831D11">
      <w:pPr>
        <w:widowControl/>
        <w:tabs>
          <w:tab w:val="center" w:pos="4680"/>
        </w:tabs>
        <w:jc w:val="center"/>
        <w:rPr>
          <w:rFonts w:ascii="Arial Narrow" w:hAnsi="Arial Narrow"/>
          <w:b/>
        </w:rPr>
      </w:pPr>
    </w:p>
    <w:p w:rsidR="003001B2" w:rsidRPr="00515F56" w:rsidRDefault="003001B2" w:rsidP="00831D11">
      <w:pPr>
        <w:widowControl/>
        <w:tabs>
          <w:tab w:val="center" w:pos="4680"/>
        </w:tabs>
        <w:jc w:val="center"/>
        <w:rPr>
          <w:rFonts w:ascii="Arial Narrow" w:hAnsi="Arial Narrow"/>
          <w:b/>
          <w:sz w:val="28"/>
          <w:szCs w:val="28"/>
        </w:rPr>
      </w:pPr>
    </w:p>
    <w:p w:rsidR="001B1420" w:rsidRPr="00515F56" w:rsidRDefault="001B1420" w:rsidP="00831D11">
      <w:pPr>
        <w:widowControl/>
        <w:tabs>
          <w:tab w:val="center" w:pos="4680"/>
        </w:tabs>
        <w:jc w:val="center"/>
        <w:rPr>
          <w:rFonts w:ascii="Arial Narrow" w:hAnsi="Arial Narrow"/>
          <w:b/>
          <w:sz w:val="28"/>
          <w:szCs w:val="28"/>
        </w:rPr>
      </w:pPr>
      <w:r w:rsidRPr="00515F56">
        <w:rPr>
          <w:rFonts w:ascii="Arial Narrow" w:hAnsi="Arial Narrow"/>
          <w:b/>
          <w:sz w:val="28"/>
          <w:szCs w:val="28"/>
        </w:rPr>
        <w:t>ADDENDUM #</w:t>
      </w:r>
      <w:r w:rsidR="00015A6F" w:rsidRPr="00515F56">
        <w:rPr>
          <w:rFonts w:ascii="Arial Narrow" w:hAnsi="Arial Narrow"/>
          <w:b/>
          <w:sz w:val="28"/>
          <w:szCs w:val="28"/>
        </w:rPr>
        <w:t>1</w:t>
      </w:r>
    </w:p>
    <w:p w:rsidR="001B1420" w:rsidRPr="00515F56" w:rsidRDefault="001B1420" w:rsidP="00831D11">
      <w:pPr>
        <w:widowControl/>
        <w:tabs>
          <w:tab w:val="center" w:pos="4680"/>
        </w:tabs>
        <w:jc w:val="center"/>
        <w:rPr>
          <w:rFonts w:ascii="Arial Narrow" w:hAnsi="Arial Narrow"/>
          <w:b/>
          <w:sz w:val="28"/>
          <w:szCs w:val="28"/>
        </w:rPr>
      </w:pPr>
    </w:p>
    <w:p w:rsidR="00DE0C05" w:rsidRPr="00515F56" w:rsidRDefault="00DE0C05" w:rsidP="00E8464A">
      <w:pPr>
        <w:widowControl/>
        <w:tabs>
          <w:tab w:val="center" w:pos="4680"/>
        </w:tabs>
        <w:rPr>
          <w:rFonts w:ascii="Arial Narrow" w:hAnsi="Arial Narrow"/>
          <w:b/>
          <w:sz w:val="28"/>
          <w:szCs w:val="28"/>
        </w:rPr>
      </w:pPr>
    </w:p>
    <w:p w:rsidR="00F24647" w:rsidRPr="00515F56" w:rsidRDefault="00F24647" w:rsidP="00E8464A">
      <w:pPr>
        <w:widowControl/>
        <w:tabs>
          <w:tab w:val="center" w:pos="4680"/>
        </w:tabs>
        <w:rPr>
          <w:rFonts w:ascii="Arial Narrow" w:hAnsi="Arial Narrow"/>
          <w:sz w:val="28"/>
          <w:szCs w:val="28"/>
        </w:rPr>
      </w:pPr>
      <w:r w:rsidRPr="00515F56">
        <w:rPr>
          <w:rFonts w:ascii="Arial Narrow" w:hAnsi="Arial Narrow"/>
          <w:b/>
          <w:szCs w:val="24"/>
        </w:rPr>
        <w:t xml:space="preserve">Section </w:t>
      </w:r>
      <w:r w:rsidR="00515F56">
        <w:rPr>
          <w:rFonts w:ascii="Arial Narrow" w:hAnsi="Arial Narrow"/>
          <w:b/>
          <w:szCs w:val="24"/>
        </w:rPr>
        <w:t>1.20, Exclusion of County Permits in Bid Prices, Page 13</w:t>
      </w:r>
      <w:r w:rsidR="0091549D" w:rsidRPr="00515F56">
        <w:rPr>
          <w:rFonts w:ascii="Arial Narrow" w:hAnsi="Arial Narrow"/>
          <w:b/>
          <w:szCs w:val="24"/>
        </w:rPr>
        <w:t xml:space="preserve">:  </w:t>
      </w:r>
      <w:r w:rsidR="0091549D" w:rsidRPr="00515F56">
        <w:rPr>
          <w:rFonts w:ascii="Arial Narrow" w:hAnsi="Arial Narrow"/>
          <w:szCs w:val="24"/>
        </w:rPr>
        <w:t>The information containe</w:t>
      </w:r>
      <w:r w:rsidR="00515F56">
        <w:rPr>
          <w:rFonts w:ascii="Arial Narrow" w:hAnsi="Arial Narrow"/>
          <w:szCs w:val="24"/>
        </w:rPr>
        <w:t>d in this section of ITB#2013-28</w:t>
      </w:r>
      <w:r w:rsidR="0091549D" w:rsidRPr="00515F56">
        <w:rPr>
          <w:rFonts w:ascii="Arial Narrow" w:hAnsi="Arial Narrow"/>
          <w:szCs w:val="24"/>
        </w:rPr>
        <w:t xml:space="preserve"> is hereby “deleted” and “replaced” with the following language</w:t>
      </w:r>
      <w:r w:rsidR="0091549D" w:rsidRPr="00515F56">
        <w:rPr>
          <w:rFonts w:ascii="Arial Narrow" w:hAnsi="Arial Narrow"/>
          <w:sz w:val="28"/>
          <w:szCs w:val="28"/>
        </w:rPr>
        <w:t xml:space="preserve">:  </w:t>
      </w:r>
    </w:p>
    <w:p w:rsidR="00F24647" w:rsidRPr="00515F56" w:rsidRDefault="00F24647" w:rsidP="00E8464A">
      <w:pPr>
        <w:widowControl/>
        <w:tabs>
          <w:tab w:val="center" w:pos="4680"/>
        </w:tabs>
        <w:rPr>
          <w:rFonts w:ascii="Arial Narrow" w:hAnsi="Arial Narrow"/>
          <w:b/>
          <w:sz w:val="28"/>
          <w:szCs w:val="28"/>
        </w:rPr>
      </w:pPr>
    </w:p>
    <w:p w:rsidR="00515F56" w:rsidRPr="00515F56" w:rsidRDefault="00515F56" w:rsidP="00515F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napToGrid/>
          <w:szCs w:val="24"/>
        </w:rPr>
      </w:pPr>
      <w:r w:rsidRPr="00515F56">
        <w:rPr>
          <w:rFonts w:ascii="Arial Narrow" w:hAnsi="Arial Narrow"/>
          <w:b/>
          <w:snapToGrid/>
          <w:szCs w:val="24"/>
        </w:rPr>
        <w:t>1.20</w:t>
      </w:r>
      <w:r w:rsidRPr="00515F56">
        <w:rPr>
          <w:rFonts w:ascii="Arial Narrow" w:hAnsi="Arial Narrow"/>
          <w:b/>
          <w:snapToGrid/>
          <w:szCs w:val="24"/>
        </w:rPr>
        <w:tab/>
      </w:r>
      <w:r>
        <w:rPr>
          <w:rFonts w:ascii="Arial Narrow" w:hAnsi="Arial Narrow"/>
          <w:b/>
          <w:snapToGrid/>
          <w:szCs w:val="24"/>
        </w:rPr>
        <w:tab/>
        <w:t>INCLUSION</w:t>
      </w:r>
      <w:r w:rsidRPr="00515F56">
        <w:rPr>
          <w:rFonts w:ascii="Arial Narrow" w:hAnsi="Arial Narrow"/>
          <w:b/>
          <w:snapToGrid/>
          <w:szCs w:val="24"/>
        </w:rPr>
        <w:t xml:space="preserve"> OF COUNTY PERMITS IN BID PRICES</w:t>
      </w:r>
    </w:p>
    <w:p w:rsidR="00515F56" w:rsidRPr="00515F56" w:rsidRDefault="00515F56" w:rsidP="00515F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napToGrid/>
          <w:szCs w:val="24"/>
        </w:rPr>
      </w:pPr>
    </w:p>
    <w:p w:rsidR="00515F56" w:rsidRPr="00515F56" w:rsidRDefault="00515F56" w:rsidP="00515F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napToGrid/>
          <w:szCs w:val="24"/>
        </w:rPr>
      </w:pPr>
      <w:r w:rsidRPr="00515F56">
        <w:rPr>
          <w:rFonts w:ascii="Arial Narrow" w:hAnsi="Arial Narrow"/>
          <w:snapToGrid/>
          <w:szCs w:val="24"/>
        </w:rPr>
        <w:tab/>
        <w:t>1.20.1</w:t>
      </w:r>
      <w:r w:rsidRPr="00515F56">
        <w:rPr>
          <w:rFonts w:ascii="Arial Narrow" w:hAnsi="Arial Narrow"/>
          <w:snapToGrid/>
          <w:szCs w:val="24"/>
        </w:rPr>
        <w:tab/>
        <w:t xml:space="preserve">  To ensure compliance with Section 218.80, F.S., otherwise known as "The Public Bid Disclosure Act", the COUNTY will </w:t>
      </w:r>
      <w:r>
        <w:rPr>
          <w:rFonts w:ascii="Arial Narrow" w:hAnsi="Arial Narrow"/>
          <w:snapToGrid/>
          <w:szCs w:val="24"/>
        </w:rPr>
        <w:t>not pay for</w:t>
      </w:r>
      <w:r w:rsidRPr="00515F56">
        <w:rPr>
          <w:rFonts w:ascii="Arial Narrow" w:hAnsi="Arial Narrow"/>
          <w:snapToGrid/>
          <w:szCs w:val="24"/>
        </w:rPr>
        <w:t xml:space="preserve"> local County permits and fees, including license fees, permit fees, impact fees or inspection fees applicable to this</w:t>
      </w:r>
      <w:r>
        <w:rPr>
          <w:rFonts w:ascii="Arial Narrow" w:hAnsi="Arial Narrow"/>
          <w:snapToGrid/>
          <w:szCs w:val="24"/>
        </w:rPr>
        <w:t xml:space="preserve"> work.  Hence, bidders shall</w:t>
      </w:r>
      <w:r w:rsidRPr="00515F56">
        <w:rPr>
          <w:rFonts w:ascii="Arial Narrow" w:hAnsi="Arial Narrow"/>
          <w:snapToGrid/>
          <w:szCs w:val="24"/>
        </w:rPr>
        <w:t xml:space="preserve"> include these permit/fee amounts in their bid offer. </w:t>
      </w:r>
      <w:r>
        <w:rPr>
          <w:rFonts w:ascii="Arial Narrow" w:hAnsi="Arial Narrow"/>
          <w:snapToGrid/>
          <w:szCs w:val="24"/>
        </w:rPr>
        <w:t>The</w:t>
      </w:r>
      <w:r w:rsidRPr="00515F56">
        <w:rPr>
          <w:rFonts w:ascii="Arial Narrow" w:hAnsi="Arial Narrow"/>
          <w:snapToGrid/>
          <w:szCs w:val="24"/>
        </w:rPr>
        <w:t xml:space="preserve"> successful bidder shall retain the responsibility to initiate and complete all necessary and appropriate actions to obtain the required permits</w:t>
      </w:r>
      <w:r>
        <w:rPr>
          <w:rFonts w:ascii="Arial Narrow" w:hAnsi="Arial Narrow"/>
          <w:snapToGrid/>
          <w:szCs w:val="24"/>
        </w:rPr>
        <w:t xml:space="preserve">. </w:t>
      </w:r>
      <w:r w:rsidRPr="00515F56">
        <w:rPr>
          <w:rFonts w:ascii="Arial Narrow" w:hAnsi="Arial Narrow"/>
          <w:snapToGrid/>
          <w:szCs w:val="24"/>
        </w:rPr>
        <w:t xml:space="preserve"> </w:t>
      </w:r>
    </w:p>
    <w:p w:rsidR="00515F56" w:rsidRPr="00515F56" w:rsidRDefault="00515F56" w:rsidP="00515F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napToGrid/>
          <w:szCs w:val="24"/>
        </w:rPr>
      </w:pPr>
    </w:p>
    <w:p w:rsidR="00515F56" w:rsidRPr="00515F56" w:rsidRDefault="00515F56" w:rsidP="00515F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napToGrid/>
          <w:szCs w:val="24"/>
        </w:rPr>
      </w:pPr>
      <w:r w:rsidRPr="00515F56">
        <w:rPr>
          <w:rFonts w:ascii="Arial Narrow" w:hAnsi="Arial Narrow"/>
          <w:snapToGrid/>
          <w:szCs w:val="24"/>
        </w:rPr>
        <w:tab/>
        <w:t xml:space="preserve">1.20.2  </w:t>
      </w:r>
      <w:r w:rsidRPr="00515F56">
        <w:rPr>
          <w:rFonts w:ascii="Arial Narrow" w:hAnsi="Arial Narrow"/>
          <w:snapToGrid/>
          <w:szCs w:val="24"/>
        </w:rPr>
        <w:tab/>
        <w:t>The successful Bidder shall</w:t>
      </w:r>
      <w:r>
        <w:rPr>
          <w:rFonts w:ascii="Arial Narrow" w:hAnsi="Arial Narrow"/>
          <w:snapToGrid/>
          <w:szCs w:val="24"/>
        </w:rPr>
        <w:t xml:space="preserve"> also</w:t>
      </w:r>
      <w:r w:rsidRPr="00515F56">
        <w:rPr>
          <w:rFonts w:ascii="Arial Narrow" w:hAnsi="Arial Narrow"/>
          <w:snapToGrid/>
          <w:szCs w:val="24"/>
        </w:rPr>
        <w:t xml:space="preserve"> be responsible for procuring and paying for all necessary permits not issued by the local Counties pursuant to the prosecution of the work. </w:t>
      </w:r>
    </w:p>
    <w:p w:rsidR="00F24647" w:rsidRPr="00515F56" w:rsidRDefault="00F24647" w:rsidP="00E8464A">
      <w:pPr>
        <w:widowControl/>
        <w:tabs>
          <w:tab w:val="center" w:pos="4680"/>
        </w:tabs>
        <w:rPr>
          <w:rFonts w:ascii="Arial Narrow" w:hAnsi="Arial Narrow"/>
          <w:b/>
          <w:sz w:val="28"/>
          <w:szCs w:val="28"/>
        </w:rPr>
      </w:pPr>
    </w:p>
    <w:p w:rsidR="00F24647" w:rsidRPr="00515F56" w:rsidRDefault="00F24647" w:rsidP="00E8464A">
      <w:pPr>
        <w:widowControl/>
        <w:tabs>
          <w:tab w:val="center" w:pos="4680"/>
        </w:tabs>
        <w:rPr>
          <w:rFonts w:ascii="Arial Narrow" w:hAnsi="Arial Narrow"/>
          <w:b/>
          <w:sz w:val="28"/>
          <w:szCs w:val="28"/>
        </w:rPr>
      </w:pPr>
    </w:p>
    <w:p w:rsidR="00F24647" w:rsidRPr="00515F56" w:rsidRDefault="00F24647" w:rsidP="00E8464A">
      <w:pPr>
        <w:widowControl/>
        <w:tabs>
          <w:tab w:val="center" w:pos="4680"/>
        </w:tabs>
        <w:rPr>
          <w:rFonts w:ascii="Arial Narrow" w:hAnsi="Arial Narrow"/>
          <w:b/>
          <w:sz w:val="28"/>
          <w:szCs w:val="28"/>
        </w:rPr>
      </w:pPr>
    </w:p>
    <w:p w:rsidR="0027515A" w:rsidRDefault="0027515A" w:rsidP="0027515A">
      <w:pPr>
        <w:widowControl/>
        <w:tabs>
          <w:tab w:val="center" w:pos="4680"/>
        </w:tabs>
        <w:rPr>
          <w:rFonts w:ascii="Times New Roman" w:hAnsi="Times New Roman"/>
          <w:sz w:val="28"/>
          <w:szCs w:val="28"/>
        </w:rPr>
      </w:pPr>
    </w:p>
    <w:p w:rsidR="0027515A" w:rsidRPr="00515F56" w:rsidRDefault="0027515A" w:rsidP="0027515A">
      <w:pPr>
        <w:widowControl/>
        <w:tabs>
          <w:tab w:val="center" w:pos="4680"/>
        </w:tabs>
        <w:rPr>
          <w:rFonts w:ascii="Arial Narrow" w:hAnsi="Arial Narrow"/>
          <w:sz w:val="28"/>
          <w:szCs w:val="28"/>
        </w:rPr>
      </w:pPr>
      <w:r w:rsidRPr="00515F56">
        <w:rPr>
          <w:rFonts w:ascii="Arial Narrow" w:hAnsi="Arial Narrow"/>
          <w:szCs w:val="24"/>
        </w:rPr>
        <w:t xml:space="preserve">Questions regarding this matter should be directed to Ms. Deborah DuBose @ 850.926.0919 </w:t>
      </w:r>
      <w:r w:rsidR="00515F56">
        <w:rPr>
          <w:rFonts w:ascii="Arial Narrow" w:hAnsi="Arial Narrow"/>
          <w:szCs w:val="24"/>
        </w:rPr>
        <w:t>e</w:t>
      </w:r>
      <w:r w:rsidRPr="00515F56">
        <w:rPr>
          <w:rFonts w:ascii="Arial Narrow" w:hAnsi="Arial Narrow"/>
          <w:szCs w:val="24"/>
        </w:rPr>
        <w:t xml:space="preserve">x </w:t>
      </w:r>
      <w:r w:rsidR="006D463F" w:rsidRPr="00515F56">
        <w:rPr>
          <w:rFonts w:ascii="Arial Narrow" w:hAnsi="Arial Narrow"/>
          <w:szCs w:val="24"/>
        </w:rPr>
        <w:t>707</w:t>
      </w:r>
      <w:r w:rsidRPr="00515F56">
        <w:rPr>
          <w:rFonts w:ascii="Arial Narrow" w:hAnsi="Arial Narrow"/>
          <w:szCs w:val="24"/>
        </w:rPr>
        <w:t xml:space="preserve"> or via e-mail at </w:t>
      </w:r>
      <w:hyperlink r:id="rId9" w:history="1">
        <w:r w:rsidRPr="00515F56">
          <w:rPr>
            <w:rStyle w:val="Hyperlink"/>
            <w:rFonts w:ascii="Arial Narrow" w:hAnsi="Arial Narrow"/>
            <w:szCs w:val="24"/>
          </w:rPr>
          <w:t>ddubose@mywakulla.com</w:t>
        </w:r>
      </w:hyperlink>
      <w:r w:rsidR="00515F56">
        <w:rPr>
          <w:rStyle w:val="Hyperlink"/>
          <w:rFonts w:ascii="Arial Narrow" w:hAnsi="Arial Narrow"/>
          <w:szCs w:val="24"/>
        </w:rPr>
        <w:t>.</w:t>
      </w:r>
      <w:bookmarkStart w:id="0" w:name="_GoBack"/>
      <w:bookmarkEnd w:id="0"/>
    </w:p>
    <w:sectPr w:rsidR="0027515A" w:rsidRPr="00515F56" w:rsidSect="00581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1F" w:rsidRDefault="00EA031F" w:rsidP="00ED79D2">
      <w:r>
        <w:separator/>
      </w:r>
    </w:p>
  </w:endnote>
  <w:endnote w:type="continuationSeparator" w:id="0">
    <w:p w:rsidR="00EA031F" w:rsidRDefault="00EA031F" w:rsidP="00ED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1F" w:rsidRDefault="00EA031F" w:rsidP="00ED79D2">
      <w:r>
        <w:separator/>
      </w:r>
    </w:p>
  </w:footnote>
  <w:footnote w:type="continuationSeparator" w:id="0">
    <w:p w:rsidR="00EA031F" w:rsidRDefault="00EA031F" w:rsidP="00ED7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314"/>
    <w:multiLevelType w:val="hybridMultilevel"/>
    <w:tmpl w:val="DC4AC7A6"/>
    <w:lvl w:ilvl="0" w:tplc="341094C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357B09"/>
    <w:multiLevelType w:val="hybridMultilevel"/>
    <w:tmpl w:val="F3A22FB2"/>
    <w:lvl w:ilvl="0" w:tplc="BB52B5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341ED"/>
    <w:multiLevelType w:val="hybridMultilevel"/>
    <w:tmpl w:val="F4841FA2"/>
    <w:lvl w:ilvl="0" w:tplc="A8927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D11"/>
    <w:rsid w:val="000079DD"/>
    <w:rsid w:val="00015A6F"/>
    <w:rsid w:val="00050CF0"/>
    <w:rsid w:val="000D49FC"/>
    <w:rsid w:val="001168E5"/>
    <w:rsid w:val="001B1420"/>
    <w:rsid w:val="00236256"/>
    <w:rsid w:val="00245333"/>
    <w:rsid w:val="00251DA7"/>
    <w:rsid w:val="00252AE3"/>
    <w:rsid w:val="0027515A"/>
    <w:rsid w:val="002A5EBD"/>
    <w:rsid w:val="002E2C99"/>
    <w:rsid w:val="003001B2"/>
    <w:rsid w:val="00343495"/>
    <w:rsid w:val="00357AE1"/>
    <w:rsid w:val="00366EDD"/>
    <w:rsid w:val="003D2040"/>
    <w:rsid w:val="00431692"/>
    <w:rsid w:val="00515F56"/>
    <w:rsid w:val="005260CB"/>
    <w:rsid w:val="005815BF"/>
    <w:rsid w:val="005B2472"/>
    <w:rsid w:val="00653B7E"/>
    <w:rsid w:val="006718D9"/>
    <w:rsid w:val="006D463F"/>
    <w:rsid w:val="00712586"/>
    <w:rsid w:val="007E0247"/>
    <w:rsid w:val="00831D11"/>
    <w:rsid w:val="008378AD"/>
    <w:rsid w:val="008672E1"/>
    <w:rsid w:val="0091549D"/>
    <w:rsid w:val="00956705"/>
    <w:rsid w:val="009E31F2"/>
    <w:rsid w:val="00A32C42"/>
    <w:rsid w:val="00A54918"/>
    <w:rsid w:val="00AC26DF"/>
    <w:rsid w:val="00AC3774"/>
    <w:rsid w:val="00AE4087"/>
    <w:rsid w:val="00B40E72"/>
    <w:rsid w:val="00B60115"/>
    <w:rsid w:val="00BB7FB2"/>
    <w:rsid w:val="00BE2C22"/>
    <w:rsid w:val="00C03856"/>
    <w:rsid w:val="00D06694"/>
    <w:rsid w:val="00D75F2D"/>
    <w:rsid w:val="00DA12A3"/>
    <w:rsid w:val="00DC2C4A"/>
    <w:rsid w:val="00DE0C05"/>
    <w:rsid w:val="00DE6B53"/>
    <w:rsid w:val="00DE790D"/>
    <w:rsid w:val="00E2684F"/>
    <w:rsid w:val="00E601B0"/>
    <w:rsid w:val="00E8464A"/>
    <w:rsid w:val="00EA031F"/>
    <w:rsid w:val="00EB661C"/>
    <w:rsid w:val="00ED79D2"/>
    <w:rsid w:val="00EF4F2F"/>
    <w:rsid w:val="00F2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1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31D11"/>
    <w:pPr>
      <w:widowControl/>
      <w:tabs>
        <w:tab w:val="left" w:pos="-1440"/>
      </w:tabs>
      <w:ind w:left="2160" w:hanging="2160"/>
      <w:jc w:val="both"/>
    </w:pPr>
    <w:rPr>
      <w:rFonts w:ascii="Letter Gothic" w:hAnsi="Letter Gothic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31D11"/>
    <w:rPr>
      <w:rFonts w:ascii="Letter Gothic" w:eastAsia="Times New Roman" w:hAnsi="Letter Gothic" w:cs="Times New Roman"/>
      <w:bCs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2751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7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9D2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D7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9D2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47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qFormat/>
    <w:rsid w:val="0091549D"/>
    <w:pPr>
      <w:widowControl/>
      <w:ind w:left="720"/>
    </w:pPr>
    <w:rPr>
      <w:rFonts w:ascii="Times New Roman" w:hAnsi="Times New Roman"/>
      <w:snapToGrid/>
      <w:szCs w:val="24"/>
    </w:rPr>
  </w:style>
  <w:style w:type="paragraph" w:customStyle="1" w:styleId="incr2">
    <w:name w:val="incr2"/>
    <w:basedOn w:val="Normal"/>
    <w:rsid w:val="0091549D"/>
    <w:pPr>
      <w:widowControl/>
      <w:spacing w:before="48"/>
      <w:ind w:left="2160"/>
    </w:pPr>
    <w:rPr>
      <w:rFonts w:ascii="Arial" w:hAnsi="Arial" w:cs="Arial"/>
      <w:b/>
      <w:bCs/>
      <w:snapToGrid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1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31D11"/>
    <w:pPr>
      <w:widowControl/>
      <w:tabs>
        <w:tab w:val="left" w:pos="-1440"/>
      </w:tabs>
      <w:ind w:left="2160" w:hanging="2160"/>
      <w:jc w:val="both"/>
    </w:pPr>
    <w:rPr>
      <w:rFonts w:ascii="Letter Gothic" w:hAnsi="Letter Gothic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31D11"/>
    <w:rPr>
      <w:rFonts w:ascii="Letter Gothic" w:eastAsia="Times New Roman" w:hAnsi="Letter Gothic" w:cs="Times New Roman"/>
      <w:bCs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2751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7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9D2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D7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9D2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47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qFormat/>
    <w:rsid w:val="0091549D"/>
    <w:pPr>
      <w:widowControl/>
      <w:ind w:left="720"/>
    </w:pPr>
    <w:rPr>
      <w:rFonts w:ascii="Times New Roman" w:hAnsi="Times New Roman"/>
      <w:snapToGrid/>
      <w:szCs w:val="24"/>
    </w:rPr>
  </w:style>
  <w:style w:type="paragraph" w:customStyle="1" w:styleId="incr2">
    <w:name w:val="incr2"/>
    <w:basedOn w:val="Normal"/>
    <w:rsid w:val="0091549D"/>
    <w:pPr>
      <w:widowControl/>
      <w:spacing w:before="48"/>
      <w:ind w:left="2160"/>
    </w:pPr>
    <w:rPr>
      <w:rFonts w:ascii="Arial" w:hAnsi="Arial" w:cs="Arial"/>
      <w:b/>
      <w:bCs/>
      <w:snapToGrid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dubose@mywakul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49CF0-6430-412D-B5A2-19C54FD2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Dubose</dc:creator>
  <cp:lastModifiedBy>Deborah Dubose</cp:lastModifiedBy>
  <cp:revision>2</cp:revision>
  <dcterms:created xsi:type="dcterms:W3CDTF">2013-09-05T15:53:00Z</dcterms:created>
  <dcterms:modified xsi:type="dcterms:W3CDTF">2013-09-05T15:53:00Z</dcterms:modified>
</cp:coreProperties>
</file>