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C2" w:rsidRDefault="008100F3" w:rsidP="00053104">
      <w:pPr>
        <w:pStyle w:val="ListParagraph"/>
        <w:jc w:val="center"/>
        <w:rPr>
          <w:b/>
          <w:sz w:val="28"/>
          <w:szCs w:val="28"/>
        </w:rPr>
      </w:pPr>
      <w:bookmarkStart w:id="0" w:name="_GoBack"/>
      <w:bookmarkEnd w:id="0"/>
      <w:r>
        <w:rPr>
          <w:b/>
          <w:sz w:val="28"/>
          <w:szCs w:val="28"/>
        </w:rPr>
        <w:t>Bostic Pelt</w:t>
      </w:r>
      <w:r w:rsidR="008B5166">
        <w:rPr>
          <w:b/>
          <w:sz w:val="28"/>
          <w:szCs w:val="28"/>
        </w:rPr>
        <w:t xml:space="preserve"> Dr. NRCS Drainage Improvements</w:t>
      </w:r>
    </w:p>
    <w:p w:rsidR="00871DE0" w:rsidRPr="00053104" w:rsidRDefault="00871DE0" w:rsidP="00053104">
      <w:pPr>
        <w:pStyle w:val="ListParagraph"/>
        <w:jc w:val="center"/>
        <w:rPr>
          <w:b/>
          <w:sz w:val="28"/>
          <w:szCs w:val="28"/>
        </w:rPr>
      </w:pPr>
      <w:r>
        <w:rPr>
          <w:b/>
          <w:sz w:val="28"/>
          <w:szCs w:val="28"/>
        </w:rPr>
        <w:t xml:space="preserve">Questions &amp; Answers </w:t>
      </w:r>
      <w:r w:rsidR="003F7D81">
        <w:rPr>
          <w:b/>
          <w:sz w:val="28"/>
          <w:szCs w:val="28"/>
        </w:rPr>
        <w:t>– FINAL LIST</w:t>
      </w:r>
    </w:p>
    <w:p w:rsidR="00053104" w:rsidRPr="00053104" w:rsidRDefault="008B5166" w:rsidP="00053104">
      <w:pPr>
        <w:pStyle w:val="ListParagraph"/>
        <w:jc w:val="center"/>
        <w:rPr>
          <w:b/>
          <w:sz w:val="28"/>
          <w:szCs w:val="28"/>
        </w:rPr>
      </w:pPr>
      <w:r>
        <w:rPr>
          <w:b/>
          <w:sz w:val="28"/>
          <w:szCs w:val="28"/>
        </w:rPr>
        <w:t>ITB</w:t>
      </w:r>
      <w:r w:rsidR="00053104" w:rsidRPr="00053104">
        <w:rPr>
          <w:b/>
          <w:sz w:val="28"/>
          <w:szCs w:val="28"/>
        </w:rPr>
        <w:t xml:space="preserve"> #201</w:t>
      </w:r>
      <w:r w:rsidR="008100F3">
        <w:rPr>
          <w:b/>
          <w:sz w:val="28"/>
          <w:szCs w:val="28"/>
        </w:rPr>
        <w:t>4-02</w:t>
      </w:r>
    </w:p>
    <w:p w:rsidR="00053104" w:rsidRDefault="00053104" w:rsidP="00C856C2">
      <w:pPr>
        <w:pStyle w:val="ListParagraph"/>
      </w:pPr>
    </w:p>
    <w:p w:rsidR="00F5009D" w:rsidRDefault="00423D1A" w:rsidP="008B5166">
      <w:pPr>
        <w:ind w:left="720" w:hanging="720"/>
        <w:rPr>
          <w:sz w:val="28"/>
          <w:szCs w:val="28"/>
        </w:rPr>
      </w:pPr>
      <w:r w:rsidRPr="008B5166">
        <w:rPr>
          <w:sz w:val="28"/>
          <w:szCs w:val="28"/>
        </w:rPr>
        <w:t>Q.</w:t>
      </w:r>
      <w:r w:rsidRPr="008B5166">
        <w:rPr>
          <w:sz w:val="28"/>
          <w:szCs w:val="28"/>
        </w:rPr>
        <w:tab/>
      </w:r>
      <w:r w:rsidR="008B5166" w:rsidRPr="008B5166">
        <w:rPr>
          <w:sz w:val="28"/>
          <w:szCs w:val="28"/>
        </w:rPr>
        <w:t>What is the budget amount for this project?</w:t>
      </w:r>
      <w:r w:rsidR="00F5009D" w:rsidRPr="008B5166">
        <w:rPr>
          <w:sz w:val="28"/>
          <w:szCs w:val="28"/>
        </w:rPr>
        <w:t xml:space="preserve"> </w:t>
      </w:r>
    </w:p>
    <w:p w:rsidR="00826EC6" w:rsidRPr="008B5166" w:rsidRDefault="00826EC6" w:rsidP="00826EC6">
      <w:pPr>
        <w:ind w:left="720"/>
        <w:rPr>
          <w:sz w:val="28"/>
          <w:szCs w:val="28"/>
        </w:rPr>
      </w:pPr>
      <w:r w:rsidRPr="00826EC6">
        <w:rPr>
          <w:b/>
          <w:i/>
          <w:sz w:val="28"/>
          <w:szCs w:val="28"/>
        </w:rPr>
        <w:t xml:space="preserve">A. </w:t>
      </w:r>
      <w:r w:rsidRPr="00826EC6">
        <w:rPr>
          <w:b/>
          <w:i/>
          <w:sz w:val="28"/>
          <w:szCs w:val="28"/>
        </w:rPr>
        <w:tab/>
      </w:r>
      <w:r>
        <w:rPr>
          <w:b/>
          <w:i/>
          <w:sz w:val="28"/>
          <w:szCs w:val="28"/>
        </w:rPr>
        <w:t>$</w:t>
      </w:r>
      <w:r w:rsidR="008100F3">
        <w:rPr>
          <w:b/>
          <w:i/>
          <w:sz w:val="28"/>
          <w:szCs w:val="28"/>
        </w:rPr>
        <w:t>200,000</w:t>
      </w:r>
      <w:r>
        <w:rPr>
          <w:b/>
          <w:i/>
          <w:sz w:val="28"/>
          <w:szCs w:val="28"/>
        </w:rPr>
        <w:t>.</w:t>
      </w:r>
    </w:p>
    <w:p w:rsidR="000D4E36" w:rsidRPr="008100F3" w:rsidRDefault="00F5009D" w:rsidP="008100F3">
      <w:pPr>
        <w:ind w:left="720" w:hanging="720"/>
        <w:rPr>
          <w:sz w:val="28"/>
          <w:szCs w:val="28"/>
        </w:rPr>
      </w:pPr>
      <w:r w:rsidRPr="008B5166">
        <w:rPr>
          <w:sz w:val="28"/>
          <w:szCs w:val="28"/>
        </w:rPr>
        <w:t>Q.</w:t>
      </w:r>
      <w:r w:rsidRPr="008B5166">
        <w:rPr>
          <w:sz w:val="28"/>
          <w:szCs w:val="28"/>
        </w:rPr>
        <w:tab/>
      </w:r>
      <w:r w:rsidR="008100F3" w:rsidRPr="008100F3">
        <w:rPr>
          <w:sz w:val="28"/>
          <w:szCs w:val="28"/>
        </w:rPr>
        <w:t>I saw on my Invitation to Bid Documents that there was a geo-tech report. I have tried to find them numerous times, but I do not know where they are located.</w:t>
      </w:r>
      <w:r w:rsidR="008100F3">
        <w:rPr>
          <w:sz w:val="28"/>
          <w:szCs w:val="28"/>
        </w:rPr>
        <w:t xml:space="preserve"> Could you</w:t>
      </w:r>
      <w:r w:rsidR="008100F3" w:rsidRPr="008100F3">
        <w:rPr>
          <w:sz w:val="28"/>
          <w:szCs w:val="28"/>
        </w:rPr>
        <w:t xml:space="preserve"> get back with me on where I might could get them from?</w:t>
      </w:r>
      <w:r w:rsidR="00B530EC" w:rsidRPr="008100F3">
        <w:rPr>
          <w:b/>
          <w:i/>
          <w:sz w:val="28"/>
          <w:szCs w:val="28"/>
        </w:rPr>
        <w:t xml:space="preserve"> </w:t>
      </w:r>
    </w:p>
    <w:p w:rsidR="003F29F0" w:rsidRDefault="008100F3" w:rsidP="00587C98">
      <w:pPr>
        <w:pStyle w:val="ListParagraph"/>
        <w:ind w:hanging="720"/>
        <w:rPr>
          <w:b/>
          <w:i/>
          <w:sz w:val="28"/>
          <w:szCs w:val="28"/>
        </w:rPr>
      </w:pPr>
      <w:r>
        <w:rPr>
          <w:b/>
          <w:i/>
          <w:sz w:val="28"/>
          <w:szCs w:val="28"/>
        </w:rPr>
        <w:tab/>
        <w:t>A.</w:t>
      </w:r>
      <w:r w:rsidR="00E23C41">
        <w:rPr>
          <w:b/>
          <w:i/>
          <w:sz w:val="28"/>
          <w:szCs w:val="28"/>
        </w:rPr>
        <w:t xml:space="preserve">  </w:t>
      </w:r>
      <w:r w:rsidR="00E23C41">
        <w:rPr>
          <w:b/>
          <w:i/>
          <w:sz w:val="28"/>
          <w:szCs w:val="28"/>
        </w:rPr>
        <w:tab/>
        <w:t>Geotechnic</w:t>
      </w:r>
      <w:r w:rsidR="00E76BA1">
        <w:rPr>
          <w:b/>
          <w:i/>
          <w:sz w:val="28"/>
          <w:szCs w:val="28"/>
        </w:rPr>
        <w:t>al Report will be included in a</w:t>
      </w:r>
      <w:r w:rsidR="00E23C41">
        <w:rPr>
          <w:b/>
          <w:i/>
          <w:sz w:val="28"/>
          <w:szCs w:val="28"/>
        </w:rPr>
        <w:t xml:space="preserve"> forthcoming addendum.</w:t>
      </w:r>
    </w:p>
    <w:p w:rsidR="008100F3" w:rsidRDefault="008100F3" w:rsidP="00587C98">
      <w:pPr>
        <w:pStyle w:val="ListParagraph"/>
        <w:ind w:hanging="720"/>
        <w:rPr>
          <w:sz w:val="28"/>
          <w:szCs w:val="28"/>
        </w:rPr>
      </w:pPr>
    </w:p>
    <w:p w:rsidR="008100F3" w:rsidRDefault="008100F3" w:rsidP="008100F3">
      <w:pPr>
        <w:ind w:left="720" w:hanging="720"/>
      </w:pPr>
      <w:r w:rsidRPr="008100F3">
        <w:rPr>
          <w:sz w:val="28"/>
          <w:szCs w:val="28"/>
        </w:rPr>
        <w:t>Q.</w:t>
      </w:r>
      <w:r>
        <w:rPr>
          <w:sz w:val="28"/>
          <w:szCs w:val="28"/>
        </w:rPr>
        <w:tab/>
        <w:t>Can you</w:t>
      </w:r>
      <w:r w:rsidRPr="008100F3">
        <w:rPr>
          <w:sz w:val="28"/>
          <w:szCs w:val="28"/>
        </w:rPr>
        <w:t xml:space="preserve"> confirm the type of sub base to be pla</w:t>
      </w:r>
      <w:r>
        <w:rPr>
          <w:sz w:val="28"/>
          <w:szCs w:val="28"/>
        </w:rPr>
        <w:t>ced under the concrete pavement?</w:t>
      </w:r>
    </w:p>
    <w:p w:rsidR="008100F3" w:rsidRDefault="008100F3" w:rsidP="00E23C41">
      <w:pPr>
        <w:pStyle w:val="ListParagraph"/>
        <w:ind w:left="1440" w:hanging="720"/>
        <w:rPr>
          <w:b/>
          <w:i/>
          <w:sz w:val="28"/>
          <w:szCs w:val="28"/>
        </w:rPr>
      </w:pPr>
      <w:r>
        <w:rPr>
          <w:b/>
          <w:i/>
          <w:sz w:val="28"/>
          <w:szCs w:val="28"/>
        </w:rPr>
        <w:t>A.</w:t>
      </w:r>
      <w:r w:rsidR="00E23C41">
        <w:rPr>
          <w:b/>
          <w:i/>
          <w:sz w:val="28"/>
          <w:szCs w:val="28"/>
        </w:rPr>
        <w:t xml:space="preserve">  </w:t>
      </w:r>
      <w:r w:rsidR="00E23C41">
        <w:rPr>
          <w:b/>
          <w:i/>
          <w:sz w:val="28"/>
          <w:szCs w:val="28"/>
        </w:rPr>
        <w:tab/>
        <w:t xml:space="preserve">Embankment utilized for subgrade shall have a minimum LBR of 40 and </w:t>
      </w:r>
      <w:r w:rsidR="00E76BA1">
        <w:rPr>
          <w:b/>
          <w:i/>
          <w:sz w:val="28"/>
          <w:szCs w:val="28"/>
        </w:rPr>
        <w:t>compacted to</w:t>
      </w:r>
      <w:r w:rsidR="00E23C41">
        <w:rPr>
          <w:b/>
          <w:i/>
          <w:sz w:val="28"/>
          <w:szCs w:val="28"/>
        </w:rPr>
        <w:t xml:space="preserve"> 95% modified proctor</w:t>
      </w:r>
      <w:r w:rsidR="00E76BA1">
        <w:rPr>
          <w:b/>
          <w:i/>
          <w:sz w:val="28"/>
          <w:szCs w:val="28"/>
        </w:rPr>
        <w:t xml:space="preserve"> maximum dry density</w:t>
      </w:r>
      <w:r w:rsidR="00E23C41">
        <w:rPr>
          <w:b/>
          <w:i/>
          <w:sz w:val="28"/>
          <w:szCs w:val="28"/>
        </w:rPr>
        <w:t>.</w:t>
      </w:r>
    </w:p>
    <w:p w:rsidR="00D00444" w:rsidRDefault="00D00444" w:rsidP="00D00444">
      <w:pPr>
        <w:ind w:left="720" w:hanging="720"/>
        <w:rPr>
          <w:sz w:val="28"/>
          <w:szCs w:val="28"/>
        </w:rPr>
      </w:pPr>
      <w:r>
        <w:rPr>
          <w:sz w:val="28"/>
          <w:szCs w:val="28"/>
        </w:rPr>
        <w:t>Q.</w:t>
      </w:r>
      <w:r>
        <w:rPr>
          <w:sz w:val="28"/>
          <w:szCs w:val="28"/>
        </w:rPr>
        <w:tab/>
        <w:t xml:space="preserve"> </w:t>
      </w:r>
      <w:r w:rsidRPr="00D00444">
        <w:rPr>
          <w:sz w:val="28"/>
          <w:szCs w:val="28"/>
        </w:rPr>
        <w:t>Can you please tell me what the concrete mix designs are for the pre-cast concrete panels and the 4” concrete pavement on the Bostic Pelt Drainage Improvements bid are?</w:t>
      </w:r>
      <w:r>
        <w:rPr>
          <w:sz w:val="28"/>
          <w:szCs w:val="28"/>
        </w:rPr>
        <w:t xml:space="preserve"> </w:t>
      </w:r>
      <w:r w:rsidRPr="00D00444">
        <w:rPr>
          <w:sz w:val="28"/>
          <w:szCs w:val="28"/>
        </w:rPr>
        <w:t>I have went through the plans and the Wakulla County specification book, and I cannot find anywhere that states what they are.</w:t>
      </w:r>
    </w:p>
    <w:p w:rsidR="00D00444" w:rsidRDefault="00D00444" w:rsidP="00E23C41">
      <w:pPr>
        <w:ind w:left="1440" w:hanging="720"/>
        <w:rPr>
          <w:b/>
          <w:i/>
          <w:sz w:val="28"/>
          <w:szCs w:val="28"/>
        </w:rPr>
      </w:pPr>
      <w:r w:rsidRPr="00D00444">
        <w:rPr>
          <w:b/>
          <w:i/>
          <w:sz w:val="28"/>
          <w:szCs w:val="28"/>
        </w:rPr>
        <w:t>A.</w:t>
      </w:r>
      <w:r w:rsidR="00E23C41">
        <w:rPr>
          <w:b/>
          <w:i/>
          <w:sz w:val="28"/>
          <w:szCs w:val="28"/>
        </w:rPr>
        <w:t xml:space="preserve">  </w:t>
      </w:r>
      <w:r w:rsidR="00E23C41">
        <w:rPr>
          <w:b/>
          <w:i/>
          <w:sz w:val="28"/>
          <w:szCs w:val="28"/>
        </w:rPr>
        <w:tab/>
        <w:t>Concrete shall have a minimum 28 day compressive strength</w:t>
      </w:r>
      <w:r w:rsidR="00E76BA1">
        <w:rPr>
          <w:b/>
          <w:i/>
          <w:sz w:val="28"/>
          <w:szCs w:val="28"/>
        </w:rPr>
        <w:t xml:space="preserve"> of 4000 PSI</w:t>
      </w:r>
      <w:r w:rsidR="00E23C41">
        <w:rPr>
          <w:b/>
          <w:i/>
          <w:sz w:val="28"/>
          <w:szCs w:val="28"/>
        </w:rPr>
        <w:t>.    Contractor shall submit mix design prior to utilization.</w:t>
      </w:r>
    </w:p>
    <w:p w:rsidR="00F674AD" w:rsidRDefault="00F674AD" w:rsidP="00F674AD">
      <w:pPr>
        <w:spacing w:after="0" w:line="240" w:lineRule="auto"/>
        <w:ind w:left="720" w:hanging="720"/>
        <w:rPr>
          <w:rFonts w:eastAsia="Times New Roman" w:cs="Arial"/>
          <w:sz w:val="28"/>
          <w:szCs w:val="28"/>
        </w:rPr>
      </w:pPr>
      <w:r w:rsidRPr="00F674AD">
        <w:rPr>
          <w:sz w:val="28"/>
          <w:szCs w:val="28"/>
        </w:rPr>
        <w:t>Q.</w:t>
      </w:r>
      <w:r>
        <w:rPr>
          <w:sz w:val="28"/>
          <w:szCs w:val="28"/>
        </w:rPr>
        <w:tab/>
      </w:r>
      <w:r w:rsidRPr="00F674AD">
        <w:rPr>
          <w:rFonts w:eastAsia="Times New Roman" w:cs="Arial"/>
          <w:sz w:val="28"/>
          <w:szCs w:val="28"/>
        </w:rPr>
        <w:t>Please advise if Power utility and associated providers (Comcast, telephone, etc.)  have been notified and if they are able to back</w:t>
      </w:r>
      <w:r>
        <w:rPr>
          <w:rFonts w:eastAsia="Times New Roman" w:cs="Arial"/>
          <w:sz w:val="28"/>
          <w:szCs w:val="28"/>
        </w:rPr>
        <w:t xml:space="preserve"> </w:t>
      </w:r>
      <w:r w:rsidRPr="00F674AD">
        <w:rPr>
          <w:rFonts w:eastAsia="Times New Roman" w:cs="Arial"/>
          <w:sz w:val="28"/>
          <w:szCs w:val="28"/>
        </w:rPr>
        <w:t xml:space="preserve">feed their utilities and </w:t>
      </w:r>
      <w:r w:rsidRPr="00F674AD">
        <w:rPr>
          <w:rFonts w:eastAsia="Times New Roman" w:cs="Arial"/>
          <w:sz w:val="28"/>
          <w:szCs w:val="28"/>
        </w:rPr>
        <w:lastRenderedPageBreak/>
        <w:t>temporarily drop them for work to commence.  Their overhead lines are in the way.</w:t>
      </w:r>
    </w:p>
    <w:p w:rsidR="00E23C41" w:rsidRPr="00F674AD" w:rsidRDefault="00E23C41" w:rsidP="00F674AD">
      <w:pPr>
        <w:spacing w:after="0" w:line="240" w:lineRule="auto"/>
        <w:ind w:left="720" w:hanging="720"/>
        <w:rPr>
          <w:rFonts w:eastAsia="Times New Roman" w:cs="Arial"/>
          <w:sz w:val="28"/>
          <w:szCs w:val="28"/>
        </w:rPr>
      </w:pPr>
    </w:p>
    <w:p w:rsidR="00F674AD" w:rsidRDefault="00F674AD" w:rsidP="00075F7C">
      <w:pPr>
        <w:spacing w:after="0" w:line="240" w:lineRule="auto"/>
        <w:ind w:left="1440" w:hanging="720"/>
        <w:rPr>
          <w:rFonts w:eastAsia="Times New Roman" w:cs="Arial"/>
          <w:sz w:val="28"/>
          <w:szCs w:val="28"/>
        </w:rPr>
      </w:pPr>
      <w:r w:rsidRPr="00D00444">
        <w:rPr>
          <w:b/>
          <w:i/>
          <w:sz w:val="28"/>
          <w:szCs w:val="28"/>
        </w:rPr>
        <w:t>A.</w:t>
      </w:r>
      <w:r w:rsidR="00075F7C">
        <w:rPr>
          <w:b/>
          <w:i/>
          <w:sz w:val="28"/>
          <w:szCs w:val="28"/>
        </w:rPr>
        <w:tab/>
      </w:r>
      <w:r w:rsidR="00E23C41">
        <w:rPr>
          <w:b/>
          <w:i/>
          <w:sz w:val="28"/>
          <w:szCs w:val="28"/>
        </w:rPr>
        <w:t xml:space="preserve">Contractor is required </w:t>
      </w:r>
      <w:r w:rsidR="00075F7C">
        <w:rPr>
          <w:b/>
          <w:i/>
          <w:sz w:val="28"/>
          <w:szCs w:val="28"/>
        </w:rPr>
        <w:t>to perform all coordination, relocation, and protection of existing utilities that may be in conflict with the proposed improvement at the contractor’s expense.</w:t>
      </w:r>
    </w:p>
    <w:p w:rsidR="00F674AD" w:rsidRDefault="00F674AD" w:rsidP="00F674AD">
      <w:pPr>
        <w:spacing w:after="0" w:line="240" w:lineRule="auto"/>
        <w:ind w:left="360"/>
        <w:rPr>
          <w:rFonts w:eastAsia="Times New Roman" w:cs="Arial"/>
          <w:sz w:val="28"/>
          <w:szCs w:val="28"/>
        </w:rPr>
      </w:pPr>
    </w:p>
    <w:p w:rsidR="0021062B" w:rsidRDefault="00F674AD" w:rsidP="00F674AD">
      <w:pPr>
        <w:spacing w:after="0" w:line="240" w:lineRule="auto"/>
        <w:ind w:left="720" w:hanging="720"/>
        <w:rPr>
          <w:rFonts w:eastAsia="Times New Roman" w:cs="Arial"/>
          <w:sz w:val="28"/>
          <w:szCs w:val="28"/>
        </w:rPr>
      </w:pPr>
      <w:r>
        <w:rPr>
          <w:rFonts w:eastAsia="Times New Roman" w:cs="Arial"/>
          <w:sz w:val="28"/>
          <w:szCs w:val="28"/>
        </w:rPr>
        <w:t xml:space="preserve">Q. </w:t>
      </w:r>
      <w:r>
        <w:rPr>
          <w:rFonts w:eastAsia="Times New Roman" w:cs="Arial"/>
          <w:sz w:val="28"/>
          <w:szCs w:val="28"/>
        </w:rPr>
        <w:tab/>
      </w:r>
      <w:r w:rsidRPr="00F674AD">
        <w:rPr>
          <w:rFonts w:eastAsia="Times New Roman" w:cs="Arial"/>
          <w:sz w:val="28"/>
          <w:szCs w:val="28"/>
        </w:rPr>
        <w:t>What are the minimum and maximum flow rates for the creek CFS or GPM?</w:t>
      </w:r>
    </w:p>
    <w:p w:rsidR="00F674AD" w:rsidRPr="00F674AD" w:rsidRDefault="00F674AD" w:rsidP="00F674AD">
      <w:pPr>
        <w:spacing w:after="0" w:line="240" w:lineRule="auto"/>
        <w:ind w:left="720" w:hanging="720"/>
        <w:rPr>
          <w:rFonts w:eastAsia="Times New Roman" w:cs="Arial"/>
          <w:sz w:val="28"/>
          <w:szCs w:val="28"/>
        </w:rPr>
      </w:pPr>
      <w:r>
        <w:rPr>
          <w:rFonts w:eastAsia="Times New Roman" w:cs="Arial"/>
          <w:sz w:val="28"/>
          <w:szCs w:val="28"/>
        </w:rPr>
        <w:br/>
      </w:r>
      <w:r w:rsidRPr="00D00444">
        <w:rPr>
          <w:b/>
          <w:i/>
          <w:sz w:val="28"/>
          <w:szCs w:val="28"/>
        </w:rPr>
        <w:t>A.</w:t>
      </w:r>
      <w:r w:rsidR="0021062B">
        <w:rPr>
          <w:b/>
          <w:i/>
          <w:sz w:val="28"/>
          <w:szCs w:val="28"/>
        </w:rPr>
        <w:tab/>
        <w:t xml:space="preserve">Flow rates are not available.  However, </w:t>
      </w:r>
      <w:r w:rsidR="0021062B" w:rsidRPr="00E76BA1">
        <w:rPr>
          <w:b/>
          <w:i/>
          <w:sz w:val="28"/>
          <w:szCs w:val="28"/>
        </w:rPr>
        <w:t>minimum and maximum elevations</w:t>
      </w:r>
      <w:r w:rsidR="0021062B">
        <w:rPr>
          <w:b/>
          <w:i/>
          <w:sz w:val="28"/>
          <w:szCs w:val="28"/>
        </w:rPr>
        <w:t xml:space="preserve"> have been provided in the revised profile information</w:t>
      </w:r>
      <w:r w:rsidR="00E76BA1">
        <w:rPr>
          <w:b/>
          <w:i/>
          <w:sz w:val="28"/>
          <w:szCs w:val="28"/>
        </w:rPr>
        <w:t xml:space="preserve"> shown on the revised Sheet C6</w:t>
      </w:r>
      <w:r w:rsidR="0021062B">
        <w:rPr>
          <w:b/>
          <w:i/>
          <w:sz w:val="28"/>
          <w:szCs w:val="28"/>
        </w:rPr>
        <w:t>.</w:t>
      </w:r>
      <w:r>
        <w:rPr>
          <w:b/>
          <w:i/>
          <w:sz w:val="28"/>
          <w:szCs w:val="28"/>
        </w:rPr>
        <w:br/>
      </w:r>
    </w:p>
    <w:p w:rsidR="00F674AD" w:rsidRDefault="00F674AD" w:rsidP="00F674AD">
      <w:pPr>
        <w:pStyle w:val="ListParagraph"/>
        <w:numPr>
          <w:ilvl w:val="0"/>
          <w:numId w:val="5"/>
        </w:numPr>
        <w:spacing w:after="0" w:line="240" w:lineRule="auto"/>
        <w:ind w:hanging="720"/>
        <w:rPr>
          <w:rFonts w:eastAsia="Times New Roman" w:cs="Arial"/>
          <w:sz w:val="28"/>
          <w:szCs w:val="28"/>
        </w:rPr>
      </w:pPr>
      <w:r w:rsidRPr="00F674AD">
        <w:rPr>
          <w:rFonts w:eastAsia="Times New Roman" w:cs="Arial"/>
          <w:sz w:val="28"/>
          <w:szCs w:val="28"/>
        </w:rPr>
        <w:t>Will weather/recovery days be given for periods of peak flow events?</w:t>
      </w:r>
    </w:p>
    <w:p w:rsidR="0021062B" w:rsidRDefault="0021062B" w:rsidP="0021062B">
      <w:pPr>
        <w:pStyle w:val="ListParagraph"/>
        <w:spacing w:after="0" w:line="240" w:lineRule="auto"/>
        <w:rPr>
          <w:rFonts w:eastAsia="Times New Roman" w:cs="Arial"/>
          <w:sz w:val="28"/>
          <w:szCs w:val="28"/>
        </w:rPr>
      </w:pPr>
    </w:p>
    <w:p w:rsidR="00F674AD" w:rsidRDefault="0021062B" w:rsidP="0021062B">
      <w:pPr>
        <w:pStyle w:val="ListParagraph"/>
        <w:numPr>
          <w:ilvl w:val="0"/>
          <w:numId w:val="13"/>
        </w:numPr>
        <w:spacing w:after="0" w:line="240" w:lineRule="auto"/>
        <w:rPr>
          <w:b/>
          <w:i/>
          <w:sz w:val="28"/>
          <w:szCs w:val="28"/>
        </w:rPr>
      </w:pPr>
      <w:r>
        <w:rPr>
          <w:b/>
          <w:i/>
          <w:sz w:val="28"/>
          <w:szCs w:val="28"/>
        </w:rPr>
        <w:t>Due to the emergency nature of the federal funding, the allotted contract time is the only available contract time as of this date.</w:t>
      </w:r>
    </w:p>
    <w:p w:rsidR="00F674AD" w:rsidRPr="00F674AD" w:rsidRDefault="00F674AD" w:rsidP="00F674AD">
      <w:pPr>
        <w:pStyle w:val="ListParagraph"/>
        <w:spacing w:after="0" w:line="240" w:lineRule="auto"/>
        <w:rPr>
          <w:rFonts w:eastAsia="Times New Roman" w:cs="Arial"/>
          <w:sz w:val="28"/>
          <w:szCs w:val="28"/>
        </w:rPr>
      </w:pPr>
    </w:p>
    <w:p w:rsidR="00F674AD" w:rsidRDefault="00F674AD" w:rsidP="00F674AD">
      <w:pPr>
        <w:pStyle w:val="ListParagraph"/>
        <w:numPr>
          <w:ilvl w:val="0"/>
          <w:numId w:val="6"/>
        </w:numPr>
        <w:spacing w:after="0" w:line="240" w:lineRule="auto"/>
        <w:ind w:left="720" w:hanging="720"/>
        <w:rPr>
          <w:rFonts w:eastAsia="Times New Roman" w:cs="Arial"/>
          <w:sz w:val="28"/>
          <w:szCs w:val="28"/>
        </w:rPr>
      </w:pPr>
      <w:r w:rsidRPr="00F674AD">
        <w:rPr>
          <w:rFonts w:eastAsia="Times New Roman" w:cs="Arial"/>
          <w:sz w:val="28"/>
          <w:szCs w:val="28"/>
        </w:rPr>
        <w:t>What is the thickness of the concrete panels shown on S-3. Assumed to be 6 inches?</w:t>
      </w:r>
    </w:p>
    <w:p w:rsidR="0021062B" w:rsidRDefault="0021062B" w:rsidP="0021062B">
      <w:pPr>
        <w:pStyle w:val="ListParagraph"/>
        <w:spacing w:after="0" w:line="240" w:lineRule="auto"/>
        <w:rPr>
          <w:rFonts w:eastAsia="Times New Roman" w:cs="Arial"/>
          <w:sz w:val="28"/>
          <w:szCs w:val="28"/>
        </w:rPr>
      </w:pPr>
    </w:p>
    <w:p w:rsidR="00F674AD" w:rsidRPr="00F674AD" w:rsidRDefault="00E76BA1" w:rsidP="00E76BA1">
      <w:pPr>
        <w:pStyle w:val="ListParagraph"/>
        <w:numPr>
          <w:ilvl w:val="0"/>
          <w:numId w:val="16"/>
        </w:numPr>
        <w:spacing w:after="0" w:line="240" w:lineRule="auto"/>
        <w:rPr>
          <w:rFonts w:eastAsia="Times New Roman" w:cs="Arial"/>
          <w:sz w:val="28"/>
          <w:szCs w:val="28"/>
        </w:rPr>
      </w:pPr>
      <w:r>
        <w:rPr>
          <w:b/>
          <w:i/>
          <w:sz w:val="28"/>
          <w:szCs w:val="28"/>
        </w:rPr>
        <w:t>6”, as shown in the revised Sheet S3.</w:t>
      </w:r>
      <w:r w:rsidR="00F674AD">
        <w:rPr>
          <w:b/>
          <w:i/>
          <w:sz w:val="28"/>
          <w:szCs w:val="28"/>
        </w:rPr>
        <w:br/>
      </w:r>
    </w:p>
    <w:p w:rsidR="00F674AD" w:rsidRDefault="00F674AD" w:rsidP="00F674AD">
      <w:pPr>
        <w:pStyle w:val="ListParagraph"/>
        <w:numPr>
          <w:ilvl w:val="0"/>
          <w:numId w:val="7"/>
        </w:numPr>
        <w:spacing w:after="0" w:line="240" w:lineRule="auto"/>
        <w:ind w:hanging="720"/>
        <w:rPr>
          <w:rFonts w:eastAsia="Times New Roman" w:cs="Arial"/>
          <w:sz w:val="28"/>
          <w:szCs w:val="28"/>
        </w:rPr>
      </w:pPr>
      <w:r>
        <w:rPr>
          <w:rFonts w:eastAsia="Times New Roman" w:cs="Arial"/>
          <w:sz w:val="28"/>
          <w:szCs w:val="28"/>
        </w:rPr>
        <w:t>P</w:t>
      </w:r>
      <w:r w:rsidRPr="00F674AD">
        <w:rPr>
          <w:rFonts w:eastAsia="Times New Roman" w:cs="Arial"/>
          <w:sz w:val="28"/>
          <w:szCs w:val="28"/>
        </w:rPr>
        <w:t>lease advise that all structural concrete components such as Box Culvert and Precast Panels are to be Manufactured by an FDOT certified plant with an approved quality control plan in accordance with section 410 of the FDOT specifications and bid document specification references.</w:t>
      </w:r>
    </w:p>
    <w:p w:rsidR="0021062B" w:rsidRDefault="0021062B" w:rsidP="0021062B">
      <w:pPr>
        <w:pStyle w:val="ListParagraph"/>
        <w:spacing w:after="0" w:line="240" w:lineRule="auto"/>
        <w:rPr>
          <w:rFonts w:eastAsia="Times New Roman" w:cs="Arial"/>
          <w:sz w:val="28"/>
          <w:szCs w:val="28"/>
        </w:rPr>
      </w:pPr>
    </w:p>
    <w:p w:rsidR="00F674AD" w:rsidRDefault="00E76BA1" w:rsidP="0021062B">
      <w:pPr>
        <w:pStyle w:val="ListParagraph"/>
        <w:numPr>
          <w:ilvl w:val="0"/>
          <w:numId w:val="14"/>
        </w:numPr>
        <w:spacing w:after="0" w:line="240" w:lineRule="auto"/>
        <w:rPr>
          <w:b/>
          <w:i/>
          <w:sz w:val="28"/>
          <w:szCs w:val="28"/>
        </w:rPr>
      </w:pPr>
      <w:r>
        <w:rPr>
          <w:b/>
          <w:i/>
          <w:sz w:val="28"/>
          <w:szCs w:val="28"/>
        </w:rPr>
        <w:t>Yes, this is correct</w:t>
      </w:r>
      <w:r w:rsidR="0021062B">
        <w:rPr>
          <w:b/>
          <w:i/>
          <w:sz w:val="28"/>
          <w:szCs w:val="28"/>
        </w:rPr>
        <w:t>.</w:t>
      </w:r>
    </w:p>
    <w:p w:rsidR="00F674AD" w:rsidRPr="00F674AD" w:rsidRDefault="00F674AD" w:rsidP="00F674AD">
      <w:pPr>
        <w:pStyle w:val="ListParagraph"/>
        <w:spacing w:after="0" w:line="240" w:lineRule="auto"/>
        <w:rPr>
          <w:rFonts w:eastAsia="Times New Roman" w:cs="Arial"/>
          <w:sz w:val="28"/>
          <w:szCs w:val="28"/>
        </w:rPr>
      </w:pPr>
    </w:p>
    <w:p w:rsidR="0021062B" w:rsidRDefault="00F674AD" w:rsidP="00F674AD">
      <w:pPr>
        <w:pStyle w:val="ListParagraph"/>
        <w:numPr>
          <w:ilvl w:val="0"/>
          <w:numId w:val="8"/>
        </w:numPr>
        <w:spacing w:after="0" w:line="240" w:lineRule="auto"/>
        <w:ind w:left="720" w:hanging="720"/>
        <w:rPr>
          <w:rFonts w:eastAsia="Times New Roman" w:cs="Arial"/>
          <w:sz w:val="28"/>
          <w:szCs w:val="28"/>
        </w:rPr>
      </w:pPr>
      <w:r w:rsidRPr="00F674AD">
        <w:rPr>
          <w:rFonts w:eastAsia="Times New Roman" w:cs="Arial"/>
          <w:sz w:val="28"/>
          <w:szCs w:val="28"/>
        </w:rPr>
        <w:t>Please advise to what depth the beams are to be driven to and what the total length of the pile needs to be.</w:t>
      </w:r>
    </w:p>
    <w:p w:rsidR="000E230B" w:rsidRDefault="00F674AD" w:rsidP="000E230B">
      <w:pPr>
        <w:pStyle w:val="ListParagraph"/>
        <w:spacing w:after="0" w:line="240" w:lineRule="auto"/>
        <w:rPr>
          <w:b/>
          <w:i/>
          <w:sz w:val="28"/>
          <w:szCs w:val="28"/>
        </w:rPr>
      </w:pPr>
      <w:r>
        <w:rPr>
          <w:rFonts w:eastAsia="Times New Roman" w:cs="Arial"/>
          <w:sz w:val="28"/>
          <w:szCs w:val="28"/>
        </w:rPr>
        <w:br/>
      </w:r>
      <w:r w:rsidRPr="00D00444">
        <w:rPr>
          <w:b/>
          <w:i/>
          <w:sz w:val="28"/>
          <w:szCs w:val="28"/>
        </w:rPr>
        <w:t>A.</w:t>
      </w:r>
      <w:r w:rsidR="0021062B">
        <w:rPr>
          <w:b/>
          <w:i/>
          <w:sz w:val="28"/>
          <w:szCs w:val="28"/>
        </w:rPr>
        <w:tab/>
        <w:t>Please see sheet S</w:t>
      </w:r>
      <w:r w:rsidR="00E76BA1">
        <w:rPr>
          <w:b/>
          <w:i/>
          <w:sz w:val="28"/>
          <w:szCs w:val="28"/>
        </w:rPr>
        <w:t>3.</w:t>
      </w:r>
      <w:r w:rsidR="0021062B">
        <w:rPr>
          <w:b/>
          <w:i/>
          <w:sz w:val="28"/>
          <w:szCs w:val="28"/>
        </w:rPr>
        <w:t xml:space="preserve"> The bottom elevation is </w:t>
      </w:r>
      <w:r w:rsidR="000E230B">
        <w:rPr>
          <w:b/>
          <w:i/>
          <w:sz w:val="28"/>
          <w:szCs w:val="28"/>
        </w:rPr>
        <w:t>5.0</w:t>
      </w:r>
      <w:r w:rsidR="0021062B">
        <w:rPr>
          <w:b/>
          <w:i/>
          <w:sz w:val="28"/>
          <w:szCs w:val="28"/>
        </w:rPr>
        <w:t xml:space="preserve"> and the top</w:t>
      </w:r>
    </w:p>
    <w:p w:rsidR="00F674AD" w:rsidRPr="00F674AD" w:rsidRDefault="0021062B" w:rsidP="000E230B">
      <w:pPr>
        <w:pStyle w:val="ListParagraph"/>
        <w:spacing w:after="0" w:line="240" w:lineRule="auto"/>
        <w:ind w:firstLine="720"/>
        <w:rPr>
          <w:rFonts w:eastAsia="Times New Roman" w:cs="Arial"/>
          <w:sz w:val="28"/>
          <w:szCs w:val="28"/>
        </w:rPr>
      </w:pPr>
      <w:r>
        <w:rPr>
          <w:b/>
          <w:i/>
          <w:sz w:val="28"/>
          <w:szCs w:val="28"/>
        </w:rPr>
        <w:lastRenderedPageBreak/>
        <w:t xml:space="preserve"> elevation </w:t>
      </w:r>
      <w:r w:rsidR="000E230B">
        <w:rPr>
          <w:b/>
          <w:i/>
          <w:sz w:val="28"/>
          <w:szCs w:val="28"/>
        </w:rPr>
        <w:t>is 17.</w:t>
      </w:r>
      <w:r w:rsidR="00E76BA1">
        <w:rPr>
          <w:b/>
          <w:i/>
          <w:sz w:val="28"/>
          <w:szCs w:val="28"/>
        </w:rPr>
        <w:t>2</w:t>
      </w:r>
      <w:r w:rsidR="000E230B">
        <w:rPr>
          <w:b/>
          <w:i/>
          <w:sz w:val="28"/>
          <w:szCs w:val="28"/>
        </w:rPr>
        <w:t>5.</w:t>
      </w:r>
      <w:r w:rsidR="00F674AD">
        <w:rPr>
          <w:b/>
          <w:i/>
          <w:sz w:val="28"/>
          <w:szCs w:val="28"/>
        </w:rPr>
        <w:br/>
      </w:r>
    </w:p>
    <w:p w:rsidR="000E230B" w:rsidRDefault="00F674AD" w:rsidP="00F674AD">
      <w:pPr>
        <w:pStyle w:val="ListParagraph"/>
        <w:numPr>
          <w:ilvl w:val="0"/>
          <w:numId w:val="9"/>
        </w:numPr>
        <w:spacing w:after="0" w:line="240" w:lineRule="auto"/>
        <w:ind w:left="720" w:hanging="720"/>
        <w:rPr>
          <w:rFonts w:eastAsia="Times New Roman" w:cs="Arial"/>
          <w:sz w:val="28"/>
          <w:szCs w:val="28"/>
        </w:rPr>
      </w:pPr>
      <w:r w:rsidRPr="00F674AD">
        <w:rPr>
          <w:rFonts w:eastAsia="Times New Roman" w:cs="Arial"/>
          <w:sz w:val="28"/>
          <w:szCs w:val="28"/>
        </w:rPr>
        <w:t>Sheet C7&amp;C8 show piles 6 foot on center while sheet S-1 shows them 7.5 foot on center. Please advise which is correct.</w:t>
      </w:r>
    </w:p>
    <w:p w:rsidR="00F674AD" w:rsidRPr="00F674AD" w:rsidRDefault="00F674AD" w:rsidP="000E230B">
      <w:pPr>
        <w:pStyle w:val="ListParagraph"/>
        <w:spacing w:after="0" w:line="240" w:lineRule="auto"/>
        <w:rPr>
          <w:rFonts w:eastAsia="Times New Roman" w:cs="Arial"/>
          <w:sz w:val="28"/>
          <w:szCs w:val="28"/>
        </w:rPr>
      </w:pPr>
      <w:r>
        <w:rPr>
          <w:rFonts w:eastAsia="Times New Roman" w:cs="Arial"/>
          <w:sz w:val="28"/>
          <w:szCs w:val="28"/>
        </w:rPr>
        <w:br/>
      </w:r>
      <w:r w:rsidRPr="00D00444">
        <w:rPr>
          <w:b/>
          <w:i/>
          <w:sz w:val="28"/>
          <w:szCs w:val="28"/>
        </w:rPr>
        <w:t>A.</w:t>
      </w:r>
      <w:r w:rsidR="00E76BA1">
        <w:rPr>
          <w:b/>
          <w:i/>
          <w:sz w:val="28"/>
          <w:szCs w:val="28"/>
        </w:rPr>
        <w:t xml:space="preserve"> The H piles are required to be placed 7.5’ on center. Please see the revised plan set.</w:t>
      </w:r>
      <w:r>
        <w:rPr>
          <w:b/>
          <w:i/>
          <w:sz w:val="28"/>
          <w:szCs w:val="28"/>
        </w:rPr>
        <w:br/>
      </w:r>
    </w:p>
    <w:p w:rsidR="00F674AD" w:rsidRDefault="00F674AD" w:rsidP="00F674AD">
      <w:pPr>
        <w:pStyle w:val="ListParagraph"/>
        <w:numPr>
          <w:ilvl w:val="0"/>
          <w:numId w:val="10"/>
        </w:numPr>
        <w:spacing w:after="0" w:line="240" w:lineRule="auto"/>
        <w:ind w:left="720" w:hanging="720"/>
        <w:rPr>
          <w:rFonts w:eastAsia="Times New Roman" w:cs="Arial"/>
          <w:sz w:val="28"/>
          <w:szCs w:val="28"/>
        </w:rPr>
      </w:pPr>
      <w:r w:rsidRPr="00F674AD">
        <w:rPr>
          <w:rFonts w:eastAsia="Times New Roman" w:cs="Arial"/>
          <w:sz w:val="28"/>
          <w:szCs w:val="28"/>
        </w:rPr>
        <w:t>Sheet C7&amp;S-2 – proposed grade profiles do not match. S2 is more achievable.  Please advise which is preferred. Rock is difficult to place on a steep angle without it falling to the bottom</w:t>
      </w:r>
      <w:r>
        <w:rPr>
          <w:rFonts w:eastAsia="Times New Roman" w:cs="Arial"/>
          <w:sz w:val="28"/>
          <w:szCs w:val="28"/>
        </w:rPr>
        <w:t>.</w:t>
      </w:r>
    </w:p>
    <w:p w:rsidR="0021062B" w:rsidRDefault="00F674AD" w:rsidP="0021062B">
      <w:pPr>
        <w:ind w:left="1440" w:hanging="720"/>
        <w:rPr>
          <w:b/>
          <w:i/>
          <w:sz w:val="28"/>
          <w:szCs w:val="28"/>
        </w:rPr>
      </w:pPr>
      <w:r w:rsidRPr="00D00444">
        <w:rPr>
          <w:b/>
          <w:i/>
          <w:sz w:val="28"/>
          <w:szCs w:val="28"/>
        </w:rPr>
        <w:t>A.</w:t>
      </w:r>
      <w:r w:rsidR="0021062B">
        <w:rPr>
          <w:b/>
          <w:i/>
          <w:sz w:val="28"/>
          <w:szCs w:val="28"/>
        </w:rPr>
        <w:tab/>
        <w:t xml:space="preserve">Sheet S-2 is a </w:t>
      </w:r>
      <w:r w:rsidR="00E76BA1">
        <w:rPr>
          <w:b/>
          <w:i/>
          <w:sz w:val="28"/>
          <w:szCs w:val="28"/>
        </w:rPr>
        <w:t>detailed</w:t>
      </w:r>
      <w:r w:rsidR="0021062B">
        <w:rPr>
          <w:b/>
          <w:i/>
          <w:sz w:val="28"/>
          <w:szCs w:val="28"/>
        </w:rPr>
        <w:t xml:space="preserve"> depiction of the structural compo</w:t>
      </w:r>
      <w:r w:rsidR="00E76BA1">
        <w:rPr>
          <w:b/>
          <w:i/>
          <w:sz w:val="28"/>
          <w:szCs w:val="28"/>
        </w:rPr>
        <w:t>nent.  Sheet C-7 is a detailed depiction of the</w:t>
      </w:r>
      <w:r w:rsidR="0021062B">
        <w:rPr>
          <w:b/>
          <w:i/>
          <w:sz w:val="28"/>
          <w:szCs w:val="28"/>
        </w:rPr>
        <w:t xml:space="preserve"> grading plan.</w:t>
      </w:r>
    </w:p>
    <w:p w:rsidR="0021062B" w:rsidRDefault="00F674AD" w:rsidP="00F674AD">
      <w:pPr>
        <w:pStyle w:val="ListParagraph"/>
        <w:numPr>
          <w:ilvl w:val="0"/>
          <w:numId w:val="11"/>
        </w:numPr>
        <w:spacing w:after="0" w:line="240" w:lineRule="auto"/>
        <w:ind w:left="720" w:hanging="720"/>
        <w:rPr>
          <w:rFonts w:eastAsia="Times New Roman" w:cs="Arial"/>
          <w:sz w:val="28"/>
          <w:szCs w:val="28"/>
        </w:rPr>
      </w:pPr>
      <w:r w:rsidRPr="00F674AD">
        <w:rPr>
          <w:rFonts w:eastAsia="Times New Roman" w:cs="Arial"/>
          <w:sz w:val="28"/>
          <w:szCs w:val="28"/>
        </w:rPr>
        <w:t>Sheet S-3 shows a 12”x24” stone envelope around each piling.  Please advise if this is isolated per pile or continuous along the wall’s length.</w:t>
      </w:r>
    </w:p>
    <w:p w:rsidR="00E76BA1" w:rsidRDefault="00E76BA1" w:rsidP="00E76BA1">
      <w:pPr>
        <w:pStyle w:val="ListParagraph"/>
        <w:spacing w:after="0" w:line="240" w:lineRule="auto"/>
        <w:ind w:left="1440" w:hanging="720"/>
        <w:rPr>
          <w:rFonts w:eastAsia="Times New Roman" w:cs="Arial"/>
          <w:sz w:val="28"/>
          <w:szCs w:val="28"/>
        </w:rPr>
      </w:pPr>
    </w:p>
    <w:p w:rsidR="00F674AD" w:rsidRPr="00F674AD" w:rsidRDefault="00F674AD" w:rsidP="00E76BA1">
      <w:pPr>
        <w:pStyle w:val="ListParagraph"/>
        <w:spacing w:after="0" w:line="240" w:lineRule="auto"/>
        <w:ind w:left="1440" w:hanging="720"/>
        <w:rPr>
          <w:rFonts w:eastAsia="Times New Roman" w:cs="Arial"/>
          <w:sz w:val="28"/>
          <w:szCs w:val="28"/>
        </w:rPr>
      </w:pPr>
      <w:r w:rsidRPr="00D00444">
        <w:rPr>
          <w:b/>
          <w:i/>
          <w:sz w:val="28"/>
          <w:szCs w:val="28"/>
        </w:rPr>
        <w:t>A.</w:t>
      </w:r>
      <w:r w:rsidR="00E76BA1">
        <w:rPr>
          <w:b/>
          <w:i/>
          <w:sz w:val="28"/>
          <w:szCs w:val="28"/>
        </w:rPr>
        <w:tab/>
        <w:t>This stone</w:t>
      </w:r>
      <w:r w:rsidR="0021062B">
        <w:rPr>
          <w:b/>
          <w:i/>
          <w:sz w:val="28"/>
          <w:szCs w:val="28"/>
        </w:rPr>
        <w:t xml:space="preserve"> will be continuous along the length of the wall and utilized as bedding stone for the pre-cast concrete panels. </w:t>
      </w:r>
      <w:r>
        <w:rPr>
          <w:b/>
          <w:i/>
          <w:sz w:val="28"/>
          <w:szCs w:val="28"/>
        </w:rPr>
        <w:br/>
      </w:r>
    </w:p>
    <w:p w:rsidR="00F674AD" w:rsidRDefault="00F674AD" w:rsidP="00F674AD">
      <w:pPr>
        <w:pStyle w:val="ListParagraph"/>
        <w:numPr>
          <w:ilvl w:val="0"/>
          <w:numId w:val="12"/>
        </w:numPr>
        <w:spacing w:after="0" w:line="240" w:lineRule="auto"/>
        <w:ind w:left="720" w:hanging="720"/>
        <w:rPr>
          <w:rFonts w:eastAsia="Times New Roman" w:cs="Arial"/>
          <w:sz w:val="28"/>
          <w:szCs w:val="28"/>
        </w:rPr>
      </w:pPr>
      <w:r w:rsidRPr="00F674AD">
        <w:rPr>
          <w:rFonts w:eastAsia="Times New Roman" w:cs="Arial"/>
          <w:sz w:val="28"/>
          <w:szCs w:val="28"/>
        </w:rPr>
        <w:t>Sheet S-3 – The lateral resistance plate on the bottom of the pile will need a stiffner or be eliminated and the piles cut on a 45 deg angle.  The stiffners will buckle under the first driving force and make the pile walk out of line and grade if done per design.</w:t>
      </w:r>
    </w:p>
    <w:p w:rsidR="0021062B" w:rsidRPr="0021062B" w:rsidRDefault="0021062B" w:rsidP="0021062B">
      <w:pPr>
        <w:spacing w:after="0" w:line="240" w:lineRule="auto"/>
        <w:ind w:left="1080"/>
        <w:rPr>
          <w:rFonts w:eastAsia="Times New Roman" w:cs="Arial"/>
          <w:sz w:val="28"/>
          <w:szCs w:val="28"/>
        </w:rPr>
      </w:pPr>
    </w:p>
    <w:p w:rsidR="00F674AD" w:rsidRPr="0021062B" w:rsidRDefault="0021062B" w:rsidP="0021062B">
      <w:pPr>
        <w:pStyle w:val="ListParagraph"/>
        <w:spacing w:after="0" w:line="240" w:lineRule="auto"/>
        <w:rPr>
          <w:sz w:val="28"/>
          <w:szCs w:val="28"/>
        </w:rPr>
      </w:pPr>
      <w:r w:rsidRPr="00D00444">
        <w:rPr>
          <w:b/>
          <w:i/>
          <w:sz w:val="28"/>
          <w:szCs w:val="28"/>
        </w:rPr>
        <w:t>A.</w:t>
      </w:r>
      <w:r>
        <w:rPr>
          <w:b/>
          <w:i/>
          <w:sz w:val="28"/>
          <w:szCs w:val="28"/>
        </w:rPr>
        <w:tab/>
        <w:t>Please bid the project as currently planned and specified.</w:t>
      </w:r>
    </w:p>
    <w:p w:rsidR="00D00444" w:rsidRPr="00F674AD" w:rsidRDefault="00D00444" w:rsidP="00D00444">
      <w:pPr>
        <w:ind w:left="720" w:hanging="720"/>
        <w:rPr>
          <w:b/>
          <w:i/>
          <w:sz w:val="28"/>
          <w:szCs w:val="28"/>
        </w:rPr>
      </w:pPr>
    </w:p>
    <w:p w:rsidR="00D00444" w:rsidRPr="00F674AD" w:rsidRDefault="00D00444" w:rsidP="00D00444">
      <w:pPr>
        <w:rPr>
          <w:sz w:val="28"/>
          <w:szCs w:val="28"/>
        </w:rPr>
      </w:pPr>
    </w:p>
    <w:sectPr w:rsidR="00D00444" w:rsidRPr="00F674AD" w:rsidSect="00D00444">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C3" w:rsidRDefault="007900C3" w:rsidP="00C856C2">
      <w:pPr>
        <w:spacing w:after="0" w:line="240" w:lineRule="auto"/>
      </w:pPr>
      <w:r>
        <w:separator/>
      </w:r>
    </w:p>
  </w:endnote>
  <w:endnote w:type="continuationSeparator" w:id="0">
    <w:p w:rsidR="007900C3" w:rsidRDefault="007900C3" w:rsidP="00C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C3" w:rsidRDefault="007900C3" w:rsidP="00C856C2">
      <w:pPr>
        <w:spacing w:after="0" w:line="240" w:lineRule="auto"/>
      </w:pPr>
      <w:r>
        <w:separator/>
      </w:r>
    </w:p>
  </w:footnote>
  <w:footnote w:type="continuationSeparator" w:id="0">
    <w:p w:rsidR="007900C3" w:rsidRDefault="007900C3" w:rsidP="00C8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A4" w:rsidRDefault="00AF53A4" w:rsidP="00C856C2">
    <w:pPr>
      <w:pStyle w:val="Header"/>
      <w:jc w:val="center"/>
    </w:pPr>
    <w:r>
      <w:rPr>
        <w:noProof/>
      </w:rPr>
      <w:drawing>
        <wp:inline distT="0" distB="0" distL="0" distR="0">
          <wp:extent cx="2324100" cy="1733550"/>
          <wp:effectExtent l="19050" t="0" r="0" b="0"/>
          <wp:docPr id="7" name="Picture 7" descr="\\WAKULLA-DC\Users\ddubose\My Documents\Wakulla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DC\Users\ddubose\My Documents\WakullaCountyLogo.jpg"/>
                  <pic:cNvPicPr>
                    <a:picLocks noChangeAspect="1" noChangeArrowheads="1"/>
                  </pic:cNvPicPr>
                </pic:nvPicPr>
                <pic:blipFill>
                  <a:blip r:embed="rId1"/>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9165F"/>
    <w:multiLevelType w:val="hybridMultilevel"/>
    <w:tmpl w:val="A17A3688"/>
    <w:lvl w:ilvl="0" w:tplc="22625816">
      <w:start w:val="1"/>
      <w:numFmt w:val="upperLetter"/>
      <w:lvlText w:val="%1."/>
      <w:lvlJc w:val="left"/>
      <w:pPr>
        <w:ind w:left="1080" w:hanging="360"/>
      </w:pPr>
      <w:rPr>
        <w:rFonts w:eastAsiaTheme="minorHAnsi" w:cstheme="minorBidi"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60ECA"/>
    <w:multiLevelType w:val="hybridMultilevel"/>
    <w:tmpl w:val="872ABF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433BD1"/>
    <w:multiLevelType w:val="hybridMultilevel"/>
    <w:tmpl w:val="255467EC"/>
    <w:lvl w:ilvl="0" w:tplc="FEE4FB8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A1E8F"/>
    <w:multiLevelType w:val="hybridMultilevel"/>
    <w:tmpl w:val="613CBF38"/>
    <w:lvl w:ilvl="0" w:tplc="A630285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372CF"/>
    <w:multiLevelType w:val="hybridMultilevel"/>
    <w:tmpl w:val="F5DA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56CD1"/>
    <w:multiLevelType w:val="hybridMultilevel"/>
    <w:tmpl w:val="FADEA76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A4753"/>
    <w:multiLevelType w:val="hybridMultilevel"/>
    <w:tmpl w:val="415A82C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A68F6"/>
    <w:multiLevelType w:val="hybridMultilevel"/>
    <w:tmpl w:val="2F1E0E52"/>
    <w:lvl w:ilvl="0" w:tplc="5108E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00440B"/>
    <w:multiLevelType w:val="hybridMultilevel"/>
    <w:tmpl w:val="62A85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836CBA"/>
    <w:multiLevelType w:val="hybridMultilevel"/>
    <w:tmpl w:val="C60C49D2"/>
    <w:lvl w:ilvl="0" w:tplc="2DB6E7B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5526FE"/>
    <w:multiLevelType w:val="hybridMultilevel"/>
    <w:tmpl w:val="6E424A46"/>
    <w:lvl w:ilvl="0" w:tplc="B8EA7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96E7C"/>
    <w:multiLevelType w:val="hybridMultilevel"/>
    <w:tmpl w:val="74C4FFE8"/>
    <w:lvl w:ilvl="0" w:tplc="D638AB9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BD598B"/>
    <w:multiLevelType w:val="hybridMultilevel"/>
    <w:tmpl w:val="6D5E5268"/>
    <w:lvl w:ilvl="0" w:tplc="FB62991C">
      <w:start w:val="1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DC1E09"/>
    <w:multiLevelType w:val="hybridMultilevel"/>
    <w:tmpl w:val="F4F04FA4"/>
    <w:lvl w:ilvl="0" w:tplc="0820FD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9B1978"/>
    <w:multiLevelType w:val="hybridMultilevel"/>
    <w:tmpl w:val="C0AE81B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208A0"/>
    <w:multiLevelType w:val="hybridMultilevel"/>
    <w:tmpl w:val="6308C7FC"/>
    <w:lvl w:ilvl="0" w:tplc="2DF21CB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6"/>
  </w:num>
  <w:num w:numId="8">
    <w:abstractNumId w:val="15"/>
  </w:num>
  <w:num w:numId="9">
    <w:abstractNumId w:val="2"/>
  </w:num>
  <w:num w:numId="10">
    <w:abstractNumId w:val="13"/>
  </w:num>
  <w:num w:numId="11">
    <w:abstractNumId w:val="11"/>
  </w:num>
  <w:num w:numId="12">
    <w:abstractNumId w:val="12"/>
  </w:num>
  <w:num w:numId="13">
    <w:abstractNumId w:val="7"/>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1"/>
    <w:rsid w:val="000079DD"/>
    <w:rsid w:val="00053104"/>
    <w:rsid w:val="00075F7C"/>
    <w:rsid w:val="000879C6"/>
    <w:rsid w:val="000A463F"/>
    <w:rsid w:val="000B2881"/>
    <w:rsid w:val="000C4482"/>
    <w:rsid w:val="000D4E36"/>
    <w:rsid w:val="000E230B"/>
    <w:rsid w:val="001168E5"/>
    <w:rsid w:val="001912B0"/>
    <w:rsid w:val="001C531B"/>
    <w:rsid w:val="0021062B"/>
    <w:rsid w:val="002112FA"/>
    <w:rsid w:val="002266DD"/>
    <w:rsid w:val="00245333"/>
    <w:rsid w:val="00250F0F"/>
    <w:rsid w:val="00251DA7"/>
    <w:rsid w:val="00252AE3"/>
    <w:rsid w:val="00277DF6"/>
    <w:rsid w:val="002D2AE1"/>
    <w:rsid w:val="002E2452"/>
    <w:rsid w:val="003208BE"/>
    <w:rsid w:val="00343495"/>
    <w:rsid w:val="00357AE1"/>
    <w:rsid w:val="003A1B21"/>
    <w:rsid w:val="003F29F0"/>
    <w:rsid w:val="003F7D81"/>
    <w:rsid w:val="00423D1A"/>
    <w:rsid w:val="00431692"/>
    <w:rsid w:val="004523E2"/>
    <w:rsid w:val="005260CB"/>
    <w:rsid w:val="005815BF"/>
    <w:rsid w:val="00587C98"/>
    <w:rsid w:val="00594ACD"/>
    <w:rsid w:val="005B2472"/>
    <w:rsid w:val="006362B3"/>
    <w:rsid w:val="00653B7E"/>
    <w:rsid w:val="006D62D3"/>
    <w:rsid w:val="007402D5"/>
    <w:rsid w:val="007477E9"/>
    <w:rsid w:val="00755C50"/>
    <w:rsid w:val="007900C3"/>
    <w:rsid w:val="00795CCA"/>
    <w:rsid w:val="007A1540"/>
    <w:rsid w:val="007B3F61"/>
    <w:rsid w:val="007B513C"/>
    <w:rsid w:val="007E0247"/>
    <w:rsid w:val="008100F3"/>
    <w:rsid w:val="00826EC6"/>
    <w:rsid w:val="00832807"/>
    <w:rsid w:val="008672E1"/>
    <w:rsid w:val="00871DE0"/>
    <w:rsid w:val="00897C90"/>
    <w:rsid w:val="008B090F"/>
    <w:rsid w:val="008B5166"/>
    <w:rsid w:val="008D686B"/>
    <w:rsid w:val="008E0C39"/>
    <w:rsid w:val="00984762"/>
    <w:rsid w:val="009E31F2"/>
    <w:rsid w:val="00A06270"/>
    <w:rsid w:val="00A5420A"/>
    <w:rsid w:val="00A54918"/>
    <w:rsid w:val="00AA319C"/>
    <w:rsid w:val="00AC3774"/>
    <w:rsid w:val="00AE4087"/>
    <w:rsid w:val="00AF53A4"/>
    <w:rsid w:val="00B34F6D"/>
    <w:rsid w:val="00B47921"/>
    <w:rsid w:val="00B530EC"/>
    <w:rsid w:val="00B8383A"/>
    <w:rsid w:val="00BE2C22"/>
    <w:rsid w:val="00C27E63"/>
    <w:rsid w:val="00C54A0F"/>
    <w:rsid w:val="00C856C2"/>
    <w:rsid w:val="00CE67AD"/>
    <w:rsid w:val="00CE7750"/>
    <w:rsid w:val="00D00444"/>
    <w:rsid w:val="00D06694"/>
    <w:rsid w:val="00DA12A3"/>
    <w:rsid w:val="00DC2C4A"/>
    <w:rsid w:val="00DE6B53"/>
    <w:rsid w:val="00DE790D"/>
    <w:rsid w:val="00E15D8F"/>
    <w:rsid w:val="00E23C41"/>
    <w:rsid w:val="00E2684F"/>
    <w:rsid w:val="00E33CE3"/>
    <w:rsid w:val="00E76BA1"/>
    <w:rsid w:val="00E76C62"/>
    <w:rsid w:val="00E80215"/>
    <w:rsid w:val="00EF1D77"/>
    <w:rsid w:val="00EF4F2F"/>
    <w:rsid w:val="00EF7CC1"/>
    <w:rsid w:val="00F13DFC"/>
    <w:rsid w:val="00F16BA2"/>
    <w:rsid w:val="00F475A1"/>
    <w:rsid w:val="00F5009D"/>
    <w:rsid w:val="00F674AD"/>
    <w:rsid w:val="00F7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038E-0490-44E3-8F61-7C2B05FA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1B"/>
    <w:pPr>
      <w:ind w:left="720"/>
      <w:contextualSpacing/>
    </w:pPr>
  </w:style>
  <w:style w:type="paragraph" w:styleId="Header">
    <w:name w:val="header"/>
    <w:basedOn w:val="Normal"/>
    <w:link w:val="HeaderChar"/>
    <w:uiPriority w:val="99"/>
    <w:semiHidden/>
    <w:unhideWhenUsed/>
    <w:rsid w:val="00C85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C2"/>
  </w:style>
  <w:style w:type="paragraph" w:styleId="Footer">
    <w:name w:val="footer"/>
    <w:basedOn w:val="Normal"/>
    <w:link w:val="FooterChar"/>
    <w:uiPriority w:val="99"/>
    <w:semiHidden/>
    <w:unhideWhenUsed/>
    <w:rsid w:val="00C85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6C2"/>
  </w:style>
  <w:style w:type="paragraph" w:styleId="BalloonText">
    <w:name w:val="Balloon Text"/>
    <w:basedOn w:val="Normal"/>
    <w:link w:val="BalloonTextChar"/>
    <w:uiPriority w:val="99"/>
    <w:semiHidden/>
    <w:unhideWhenUsed/>
    <w:rsid w:val="008B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645">
      <w:bodyDiv w:val="1"/>
      <w:marLeft w:val="0"/>
      <w:marRight w:val="0"/>
      <w:marTop w:val="0"/>
      <w:marBottom w:val="0"/>
      <w:divBdr>
        <w:top w:val="none" w:sz="0" w:space="0" w:color="auto"/>
        <w:left w:val="none" w:sz="0" w:space="0" w:color="auto"/>
        <w:bottom w:val="none" w:sz="0" w:space="0" w:color="auto"/>
        <w:right w:val="none" w:sz="0" w:space="0" w:color="auto"/>
      </w:divBdr>
    </w:div>
    <w:div w:id="309486365">
      <w:bodyDiv w:val="1"/>
      <w:marLeft w:val="0"/>
      <w:marRight w:val="0"/>
      <w:marTop w:val="0"/>
      <w:marBottom w:val="0"/>
      <w:divBdr>
        <w:top w:val="none" w:sz="0" w:space="0" w:color="auto"/>
        <w:left w:val="none" w:sz="0" w:space="0" w:color="auto"/>
        <w:bottom w:val="none" w:sz="0" w:space="0" w:color="auto"/>
        <w:right w:val="none" w:sz="0" w:space="0" w:color="auto"/>
      </w:divBdr>
    </w:div>
    <w:div w:id="486215140">
      <w:bodyDiv w:val="1"/>
      <w:marLeft w:val="0"/>
      <w:marRight w:val="0"/>
      <w:marTop w:val="0"/>
      <w:marBottom w:val="0"/>
      <w:divBdr>
        <w:top w:val="none" w:sz="0" w:space="0" w:color="auto"/>
        <w:left w:val="none" w:sz="0" w:space="0" w:color="auto"/>
        <w:bottom w:val="none" w:sz="0" w:space="0" w:color="auto"/>
        <w:right w:val="none" w:sz="0" w:space="0" w:color="auto"/>
      </w:divBdr>
    </w:div>
    <w:div w:id="555045109">
      <w:bodyDiv w:val="1"/>
      <w:marLeft w:val="0"/>
      <w:marRight w:val="0"/>
      <w:marTop w:val="0"/>
      <w:marBottom w:val="0"/>
      <w:divBdr>
        <w:top w:val="none" w:sz="0" w:space="0" w:color="auto"/>
        <w:left w:val="none" w:sz="0" w:space="0" w:color="auto"/>
        <w:bottom w:val="none" w:sz="0" w:space="0" w:color="auto"/>
        <w:right w:val="none" w:sz="0" w:space="0" w:color="auto"/>
      </w:divBdr>
    </w:div>
    <w:div w:id="561985731">
      <w:bodyDiv w:val="1"/>
      <w:marLeft w:val="0"/>
      <w:marRight w:val="0"/>
      <w:marTop w:val="0"/>
      <w:marBottom w:val="0"/>
      <w:divBdr>
        <w:top w:val="none" w:sz="0" w:space="0" w:color="auto"/>
        <w:left w:val="none" w:sz="0" w:space="0" w:color="auto"/>
        <w:bottom w:val="none" w:sz="0" w:space="0" w:color="auto"/>
        <w:right w:val="none" w:sz="0" w:space="0" w:color="auto"/>
      </w:divBdr>
    </w:div>
    <w:div w:id="657271855">
      <w:bodyDiv w:val="1"/>
      <w:marLeft w:val="0"/>
      <w:marRight w:val="0"/>
      <w:marTop w:val="0"/>
      <w:marBottom w:val="0"/>
      <w:divBdr>
        <w:top w:val="none" w:sz="0" w:space="0" w:color="auto"/>
        <w:left w:val="none" w:sz="0" w:space="0" w:color="auto"/>
        <w:bottom w:val="none" w:sz="0" w:space="0" w:color="auto"/>
        <w:right w:val="none" w:sz="0" w:space="0" w:color="auto"/>
      </w:divBdr>
    </w:div>
    <w:div w:id="1084718595">
      <w:bodyDiv w:val="1"/>
      <w:marLeft w:val="0"/>
      <w:marRight w:val="0"/>
      <w:marTop w:val="0"/>
      <w:marBottom w:val="0"/>
      <w:divBdr>
        <w:top w:val="none" w:sz="0" w:space="0" w:color="auto"/>
        <w:left w:val="none" w:sz="0" w:space="0" w:color="auto"/>
        <w:bottom w:val="none" w:sz="0" w:space="0" w:color="auto"/>
        <w:right w:val="none" w:sz="0" w:space="0" w:color="auto"/>
      </w:divBdr>
    </w:div>
    <w:div w:id="1132793660">
      <w:bodyDiv w:val="1"/>
      <w:marLeft w:val="0"/>
      <w:marRight w:val="0"/>
      <w:marTop w:val="0"/>
      <w:marBottom w:val="0"/>
      <w:divBdr>
        <w:top w:val="none" w:sz="0" w:space="0" w:color="auto"/>
        <w:left w:val="none" w:sz="0" w:space="0" w:color="auto"/>
        <w:bottom w:val="none" w:sz="0" w:space="0" w:color="auto"/>
        <w:right w:val="none" w:sz="0" w:space="0" w:color="auto"/>
      </w:divBdr>
    </w:div>
    <w:div w:id="1630621517">
      <w:bodyDiv w:val="1"/>
      <w:marLeft w:val="0"/>
      <w:marRight w:val="0"/>
      <w:marTop w:val="0"/>
      <w:marBottom w:val="0"/>
      <w:divBdr>
        <w:top w:val="none" w:sz="0" w:space="0" w:color="auto"/>
        <w:left w:val="none" w:sz="0" w:space="0" w:color="auto"/>
        <w:bottom w:val="none" w:sz="0" w:space="0" w:color="auto"/>
        <w:right w:val="none" w:sz="0" w:space="0" w:color="auto"/>
      </w:divBdr>
    </w:div>
    <w:div w:id="1950040466">
      <w:bodyDiv w:val="1"/>
      <w:marLeft w:val="0"/>
      <w:marRight w:val="0"/>
      <w:marTop w:val="0"/>
      <w:marBottom w:val="0"/>
      <w:divBdr>
        <w:top w:val="none" w:sz="0" w:space="0" w:color="auto"/>
        <w:left w:val="none" w:sz="0" w:space="0" w:color="auto"/>
        <w:bottom w:val="none" w:sz="0" w:space="0" w:color="auto"/>
        <w:right w:val="none" w:sz="0" w:space="0" w:color="auto"/>
      </w:divBdr>
    </w:div>
    <w:div w:id="1976326359">
      <w:bodyDiv w:val="1"/>
      <w:marLeft w:val="0"/>
      <w:marRight w:val="0"/>
      <w:marTop w:val="0"/>
      <w:marBottom w:val="0"/>
      <w:divBdr>
        <w:top w:val="none" w:sz="0" w:space="0" w:color="auto"/>
        <w:left w:val="none" w:sz="0" w:space="0" w:color="auto"/>
        <w:bottom w:val="none" w:sz="0" w:space="0" w:color="auto"/>
        <w:right w:val="none" w:sz="0" w:space="0" w:color="auto"/>
      </w:divBdr>
    </w:div>
    <w:div w:id="1983994462">
      <w:bodyDiv w:val="1"/>
      <w:marLeft w:val="0"/>
      <w:marRight w:val="0"/>
      <w:marTop w:val="0"/>
      <w:marBottom w:val="0"/>
      <w:divBdr>
        <w:top w:val="none" w:sz="0" w:space="0" w:color="auto"/>
        <w:left w:val="none" w:sz="0" w:space="0" w:color="auto"/>
        <w:bottom w:val="none" w:sz="0" w:space="0" w:color="auto"/>
        <w:right w:val="none" w:sz="0" w:space="0" w:color="auto"/>
      </w:divBdr>
    </w:div>
    <w:div w:id="20815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Dubose</dc:creator>
  <cp:keywords/>
  <dc:description/>
  <cp:lastModifiedBy>Patty Taylor</cp:lastModifiedBy>
  <cp:revision>2</cp:revision>
  <dcterms:created xsi:type="dcterms:W3CDTF">2014-01-22T13:57:00Z</dcterms:created>
  <dcterms:modified xsi:type="dcterms:W3CDTF">2014-01-22T13:57:00Z</dcterms:modified>
</cp:coreProperties>
</file>