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89" w:rsidRDefault="00435A89" w:rsidP="00B021F8">
      <w:pPr>
        <w:jc w:val="center"/>
      </w:pPr>
      <w:bookmarkStart w:id="0" w:name="_GoBack"/>
      <w:bookmarkEnd w:id="0"/>
    </w:p>
    <w:p w:rsidR="00B021F8" w:rsidRDefault="00236C74" w:rsidP="00B021F8">
      <w:pPr>
        <w:jc w:val="center"/>
      </w:pPr>
      <w:r>
        <w:rPr>
          <w:noProof/>
        </w:rPr>
        <w:drawing>
          <wp:inline distT="0" distB="0" distL="0" distR="0">
            <wp:extent cx="3657599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ullaCounty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93" cy="16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F8" w:rsidRPr="00236C74" w:rsidRDefault="000E5A7F" w:rsidP="00B021F8">
      <w:pPr>
        <w:spacing w:after="0"/>
        <w:jc w:val="center"/>
        <w:rPr>
          <w:rFonts w:ascii="Corbel" w:hAnsi="Corbel"/>
          <w:b/>
          <w:sz w:val="36"/>
          <w:szCs w:val="32"/>
        </w:rPr>
      </w:pPr>
      <w:r>
        <w:rPr>
          <w:rFonts w:ascii="Corbel" w:hAnsi="Corbel"/>
          <w:b/>
          <w:sz w:val="36"/>
          <w:szCs w:val="32"/>
        </w:rPr>
        <w:t>RFQ</w:t>
      </w:r>
      <w:r w:rsidR="00236C74" w:rsidRPr="00236C74">
        <w:rPr>
          <w:rFonts w:ascii="Corbel" w:hAnsi="Corbel"/>
          <w:b/>
          <w:sz w:val="36"/>
          <w:szCs w:val="32"/>
        </w:rPr>
        <w:t xml:space="preserve"> 2014-0</w:t>
      </w:r>
      <w:r>
        <w:rPr>
          <w:rFonts w:ascii="Corbel" w:hAnsi="Corbel"/>
          <w:b/>
          <w:sz w:val="36"/>
          <w:szCs w:val="32"/>
        </w:rPr>
        <w:t>7</w:t>
      </w:r>
    </w:p>
    <w:p w:rsidR="008B3569" w:rsidRDefault="00236C74" w:rsidP="00B021F8">
      <w:pPr>
        <w:spacing w:after="0"/>
        <w:jc w:val="center"/>
        <w:rPr>
          <w:rFonts w:ascii="Corbel" w:hAnsi="Corbel"/>
          <w:b/>
          <w:sz w:val="36"/>
          <w:szCs w:val="32"/>
        </w:rPr>
      </w:pPr>
      <w:r w:rsidRPr="00236C74">
        <w:rPr>
          <w:rFonts w:ascii="Corbel" w:hAnsi="Corbel"/>
          <w:b/>
          <w:sz w:val="36"/>
          <w:szCs w:val="32"/>
        </w:rPr>
        <w:t xml:space="preserve">OBBT PHASE 3 – </w:t>
      </w:r>
      <w:r w:rsidR="000E5A7F">
        <w:rPr>
          <w:rFonts w:ascii="Corbel" w:hAnsi="Corbel"/>
          <w:b/>
          <w:sz w:val="36"/>
          <w:szCs w:val="32"/>
        </w:rPr>
        <w:t xml:space="preserve">CEI SERVICES </w:t>
      </w:r>
    </w:p>
    <w:p w:rsidR="000E5A7F" w:rsidRDefault="000E5A7F" w:rsidP="00B021F8">
      <w:pPr>
        <w:spacing w:after="0"/>
        <w:jc w:val="center"/>
        <w:rPr>
          <w:rFonts w:ascii="Corbel" w:hAnsi="Corbel"/>
          <w:b/>
          <w:sz w:val="36"/>
          <w:szCs w:val="32"/>
        </w:rPr>
      </w:pPr>
    </w:p>
    <w:p w:rsidR="000E5A7F" w:rsidRPr="00164E12" w:rsidRDefault="005D7FAD" w:rsidP="00B021F8">
      <w:pPr>
        <w:spacing w:after="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36"/>
          <w:szCs w:val="32"/>
        </w:rPr>
        <w:t xml:space="preserve">AMENDMENT #2 AND </w:t>
      </w:r>
      <w:r w:rsidR="000E5A7F">
        <w:rPr>
          <w:rFonts w:ascii="Corbel" w:hAnsi="Corbel"/>
          <w:b/>
          <w:sz w:val="36"/>
          <w:szCs w:val="32"/>
        </w:rPr>
        <w:t>NOTICE</w:t>
      </w:r>
      <w:r w:rsidR="00164E12">
        <w:rPr>
          <w:rFonts w:ascii="Corbel" w:hAnsi="Corbel"/>
          <w:b/>
          <w:sz w:val="36"/>
          <w:szCs w:val="32"/>
        </w:rPr>
        <w:br/>
      </w:r>
      <w:r w:rsidR="00164E12" w:rsidRPr="00164E12">
        <w:rPr>
          <w:rFonts w:ascii="Corbel" w:hAnsi="Corbel"/>
          <w:b/>
          <w:sz w:val="28"/>
          <w:szCs w:val="28"/>
        </w:rPr>
        <w:t>Issued on April 23, 2014</w:t>
      </w:r>
    </w:p>
    <w:p w:rsidR="004E2613" w:rsidRPr="004E2613" w:rsidRDefault="004E2613" w:rsidP="00B021F8">
      <w:pPr>
        <w:spacing w:after="0"/>
        <w:jc w:val="center"/>
        <w:rPr>
          <w:rFonts w:ascii="Corbel" w:hAnsi="Corbel"/>
          <w:b/>
          <w:color w:val="C0504D" w:themeColor="accent2"/>
          <w:sz w:val="36"/>
          <w:szCs w:val="32"/>
          <w:u w:val="single"/>
        </w:rPr>
      </w:pPr>
      <w:r w:rsidRPr="004E2613">
        <w:rPr>
          <w:rFonts w:ascii="Corbel" w:hAnsi="Corbel"/>
          <w:b/>
          <w:color w:val="C0504D" w:themeColor="accent2"/>
          <w:sz w:val="36"/>
          <w:szCs w:val="32"/>
          <w:u w:val="single"/>
        </w:rPr>
        <w:t>DUE DATE</w:t>
      </w:r>
      <w:r w:rsidR="00B27446">
        <w:rPr>
          <w:rFonts w:ascii="Corbel" w:hAnsi="Corbel"/>
          <w:b/>
          <w:color w:val="C0504D" w:themeColor="accent2"/>
          <w:sz w:val="36"/>
          <w:szCs w:val="32"/>
          <w:u w:val="single"/>
        </w:rPr>
        <w:t>/TIME</w:t>
      </w:r>
      <w:r w:rsidRPr="004E2613">
        <w:rPr>
          <w:rFonts w:ascii="Corbel" w:hAnsi="Corbel"/>
          <w:b/>
          <w:color w:val="C0504D" w:themeColor="accent2"/>
          <w:sz w:val="36"/>
          <w:szCs w:val="32"/>
          <w:u w:val="single"/>
        </w:rPr>
        <w:t xml:space="preserve"> FOR PROPOSALS CORRECTED – SEE BELOW</w:t>
      </w:r>
    </w:p>
    <w:p w:rsidR="000E5A7F" w:rsidRDefault="000E5A7F" w:rsidP="000E5A7F">
      <w:pPr>
        <w:spacing w:after="0"/>
        <w:jc w:val="both"/>
        <w:rPr>
          <w:rFonts w:ascii="Corbel" w:hAnsi="Corbel"/>
          <w:b/>
          <w:sz w:val="36"/>
          <w:szCs w:val="32"/>
        </w:rPr>
      </w:pPr>
    </w:p>
    <w:p w:rsidR="000E5A7F" w:rsidRDefault="000E5A7F" w:rsidP="004E2613">
      <w:pPr>
        <w:spacing w:after="0"/>
        <w:jc w:val="both"/>
        <w:rPr>
          <w:rFonts w:ascii="Corbel" w:hAnsi="Corbel"/>
          <w:b/>
          <w:sz w:val="36"/>
          <w:szCs w:val="32"/>
        </w:rPr>
      </w:pPr>
      <w:r>
        <w:rPr>
          <w:rFonts w:ascii="Corbel" w:hAnsi="Corbel"/>
          <w:b/>
          <w:sz w:val="36"/>
          <w:szCs w:val="32"/>
        </w:rPr>
        <w:t xml:space="preserve">ONLY TWO PROPOSALS WERE RECEIVED IN RESPONSE TO THE RFQ 2014-07.  PURSUANT TO FDOT REQUIREMENTS FOR FEDERALLY FUNDED LAP PROJECTS, WAKULLA COUNTY MUST REACH OUT TO VENDORS ON THE FDOT QUALIFIED VENDOR LIST  </w:t>
      </w:r>
      <w:r w:rsidR="00F137C2">
        <w:rPr>
          <w:rFonts w:ascii="Corbel" w:hAnsi="Corbel"/>
          <w:b/>
          <w:sz w:val="36"/>
          <w:szCs w:val="32"/>
        </w:rPr>
        <w:t xml:space="preserve">FOR CEI SERVICES, </w:t>
      </w:r>
      <w:r>
        <w:rPr>
          <w:rFonts w:ascii="Corbel" w:hAnsi="Corbel"/>
          <w:b/>
          <w:sz w:val="36"/>
          <w:szCs w:val="32"/>
        </w:rPr>
        <w:t>TO SOLICIT  INTERST IN THE PROJECT</w:t>
      </w:r>
      <w:r w:rsidR="00F137C2">
        <w:rPr>
          <w:rFonts w:ascii="Corbel" w:hAnsi="Corbel"/>
          <w:b/>
          <w:sz w:val="36"/>
          <w:szCs w:val="32"/>
        </w:rPr>
        <w:t xml:space="preserve"> IN ACCORDANCE WITH THE RFQ 2014-7 CEI SERVICES/OBBT PHASE 3</w:t>
      </w:r>
      <w:r>
        <w:rPr>
          <w:rFonts w:ascii="Corbel" w:hAnsi="Corbel"/>
          <w:b/>
          <w:sz w:val="36"/>
          <w:szCs w:val="32"/>
        </w:rPr>
        <w:t xml:space="preserve">.  THE VENDORS CONTACTED ON THE FDOT LIST, WILL HAVE UNTIL MONDAY, </w:t>
      </w:r>
      <w:r w:rsidRPr="004E2613">
        <w:rPr>
          <w:rFonts w:ascii="Corbel" w:hAnsi="Corbel"/>
          <w:b/>
          <w:color w:val="C0504D" w:themeColor="accent2"/>
          <w:sz w:val="36"/>
          <w:szCs w:val="32"/>
          <w:u w:val="single"/>
        </w:rPr>
        <w:t>APRIL</w:t>
      </w:r>
      <w:r w:rsidR="005D7FAD" w:rsidRPr="004E2613">
        <w:rPr>
          <w:rFonts w:ascii="Corbel" w:hAnsi="Corbel"/>
          <w:b/>
          <w:color w:val="C0504D" w:themeColor="accent2"/>
          <w:sz w:val="36"/>
          <w:szCs w:val="32"/>
          <w:u w:val="single"/>
        </w:rPr>
        <w:t xml:space="preserve"> </w:t>
      </w:r>
      <w:r w:rsidR="005D7FAD" w:rsidRPr="004E2613">
        <w:rPr>
          <w:rFonts w:ascii="Corbel" w:hAnsi="Corbel"/>
          <w:b/>
          <w:color w:val="C0504D" w:themeColor="accent2"/>
          <w:sz w:val="36"/>
          <w:szCs w:val="32"/>
          <w:highlight w:val="yellow"/>
          <w:u w:val="single"/>
        </w:rPr>
        <w:t>28</w:t>
      </w:r>
      <w:r w:rsidRPr="004E2613">
        <w:rPr>
          <w:rFonts w:ascii="Corbel" w:hAnsi="Corbel"/>
          <w:b/>
          <w:color w:val="C0504D" w:themeColor="accent2"/>
          <w:sz w:val="36"/>
          <w:szCs w:val="32"/>
          <w:u w:val="single"/>
        </w:rPr>
        <w:t xml:space="preserve"> </w:t>
      </w:r>
      <w:r w:rsidRPr="004E2613">
        <w:rPr>
          <w:rFonts w:ascii="Corbel" w:hAnsi="Corbel"/>
          <w:b/>
          <w:strike/>
          <w:color w:val="C0504D" w:themeColor="accent2"/>
          <w:sz w:val="36"/>
          <w:szCs w:val="32"/>
          <w:u w:val="single"/>
        </w:rPr>
        <w:t>21</w:t>
      </w:r>
      <w:r w:rsidRPr="004E2613">
        <w:rPr>
          <w:rFonts w:ascii="Corbel" w:hAnsi="Corbel"/>
          <w:b/>
          <w:color w:val="C0504D" w:themeColor="accent2"/>
          <w:sz w:val="36"/>
          <w:szCs w:val="32"/>
          <w:u w:val="single"/>
        </w:rPr>
        <w:t>, 2014</w:t>
      </w:r>
      <w:r>
        <w:rPr>
          <w:rFonts w:ascii="Corbel" w:hAnsi="Corbel"/>
          <w:b/>
          <w:sz w:val="36"/>
          <w:szCs w:val="32"/>
        </w:rPr>
        <w:t xml:space="preserve"> @ </w:t>
      </w:r>
      <w:r w:rsidR="00B27446" w:rsidRPr="00B27446">
        <w:rPr>
          <w:rFonts w:ascii="Corbel" w:hAnsi="Corbel"/>
          <w:b/>
          <w:color w:val="FF0000"/>
          <w:sz w:val="36"/>
          <w:szCs w:val="32"/>
          <w:highlight w:val="yellow"/>
          <w:u w:val="single"/>
        </w:rPr>
        <w:t>10:00</w:t>
      </w:r>
      <w:r w:rsidR="00B27446" w:rsidRPr="00B27446">
        <w:rPr>
          <w:rFonts w:ascii="Corbel" w:hAnsi="Corbel"/>
          <w:b/>
          <w:color w:val="FF0000"/>
          <w:sz w:val="36"/>
          <w:szCs w:val="32"/>
          <w:u w:val="single"/>
        </w:rPr>
        <w:t xml:space="preserve"> </w:t>
      </w:r>
      <w:r w:rsidRPr="00B27446">
        <w:rPr>
          <w:rFonts w:ascii="Corbel" w:hAnsi="Corbel"/>
          <w:b/>
          <w:strike/>
          <w:color w:val="FF0000"/>
          <w:sz w:val="36"/>
          <w:szCs w:val="32"/>
          <w:u w:val="single"/>
        </w:rPr>
        <w:t>9:00</w:t>
      </w:r>
      <w:r w:rsidRPr="00B27446">
        <w:rPr>
          <w:rFonts w:ascii="Corbel" w:hAnsi="Corbel"/>
          <w:b/>
          <w:color w:val="FF0000"/>
          <w:sz w:val="36"/>
          <w:szCs w:val="32"/>
          <w:u w:val="single"/>
        </w:rPr>
        <w:t xml:space="preserve"> AM</w:t>
      </w:r>
      <w:r>
        <w:rPr>
          <w:rFonts w:ascii="Corbel" w:hAnsi="Corbel"/>
          <w:b/>
          <w:sz w:val="36"/>
          <w:szCs w:val="32"/>
        </w:rPr>
        <w:t xml:space="preserve"> TO SUBMIT A PROPSAL IN ACCORDANCE WITH THE RFQ 2014-07 DOCUMENT</w:t>
      </w:r>
      <w:r w:rsidR="001C751C">
        <w:rPr>
          <w:rFonts w:ascii="Corbel" w:hAnsi="Corbel"/>
          <w:b/>
          <w:sz w:val="36"/>
          <w:szCs w:val="32"/>
        </w:rPr>
        <w:t>(S)</w:t>
      </w:r>
      <w:r>
        <w:rPr>
          <w:rFonts w:ascii="Corbel" w:hAnsi="Corbel"/>
          <w:b/>
          <w:sz w:val="36"/>
          <w:szCs w:val="32"/>
        </w:rPr>
        <w:t xml:space="preserve">.  </w:t>
      </w:r>
    </w:p>
    <w:p w:rsidR="004E2613" w:rsidRDefault="004E2613" w:rsidP="0033352F">
      <w:pPr>
        <w:spacing w:after="0"/>
        <w:jc w:val="center"/>
        <w:rPr>
          <w:rFonts w:ascii="Corbel" w:hAnsi="Corbel"/>
          <w:b/>
          <w:sz w:val="36"/>
          <w:szCs w:val="32"/>
        </w:rPr>
      </w:pPr>
    </w:p>
    <w:p w:rsidR="00236C74" w:rsidRPr="00164E12" w:rsidRDefault="000E5A7F" w:rsidP="00164E12">
      <w:pPr>
        <w:spacing w:after="0"/>
        <w:jc w:val="center"/>
      </w:pPr>
      <w:r>
        <w:rPr>
          <w:rFonts w:ascii="Corbel" w:hAnsi="Corbel"/>
          <w:b/>
          <w:sz w:val="36"/>
          <w:szCs w:val="32"/>
        </w:rPr>
        <w:t>VENDORS THAT SUBMITTED A PROPALS ON THRUSDAY, APRIL 3</w:t>
      </w:r>
      <w:r w:rsidRPr="000E5A7F">
        <w:rPr>
          <w:rFonts w:ascii="Corbel" w:hAnsi="Corbel"/>
          <w:b/>
          <w:sz w:val="36"/>
          <w:szCs w:val="32"/>
          <w:vertAlign w:val="superscript"/>
        </w:rPr>
        <w:t>RD</w:t>
      </w:r>
      <w:r>
        <w:rPr>
          <w:rFonts w:ascii="Corbel" w:hAnsi="Corbel"/>
          <w:b/>
          <w:sz w:val="36"/>
          <w:szCs w:val="32"/>
        </w:rPr>
        <w:t xml:space="preserve"> </w:t>
      </w:r>
      <w:r w:rsidRPr="0033352F">
        <w:rPr>
          <w:rFonts w:ascii="Corbel" w:hAnsi="Corbel"/>
          <w:b/>
          <w:sz w:val="36"/>
          <w:szCs w:val="32"/>
          <w:u w:val="single"/>
        </w:rPr>
        <w:t>DO NOT</w:t>
      </w:r>
      <w:r w:rsidR="0033352F">
        <w:rPr>
          <w:rFonts w:ascii="Corbel" w:hAnsi="Corbel"/>
          <w:b/>
          <w:sz w:val="36"/>
          <w:szCs w:val="32"/>
        </w:rPr>
        <w:t xml:space="preserve"> HAVE TO REAPPLY.  </w:t>
      </w:r>
    </w:p>
    <w:sectPr w:rsidR="00236C74" w:rsidRPr="00164E12" w:rsidSect="00164E12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3"/>
    <w:rsid w:val="000E5A7F"/>
    <w:rsid w:val="00164E12"/>
    <w:rsid w:val="001C751C"/>
    <w:rsid w:val="00221605"/>
    <w:rsid w:val="00236C74"/>
    <w:rsid w:val="0033352F"/>
    <w:rsid w:val="003F2283"/>
    <w:rsid w:val="00435A89"/>
    <w:rsid w:val="004E2613"/>
    <w:rsid w:val="005B744D"/>
    <w:rsid w:val="005D7FAD"/>
    <w:rsid w:val="00623BC0"/>
    <w:rsid w:val="00856643"/>
    <w:rsid w:val="008B3569"/>
    <w:rsid w:val="008E3C7D"/>
    <w:rsid w:val="00961DB4"/>
    <w:rsid w:val="00B021F8"/>
    <w:rsid w:val="00B27446"/>
    <w:rsid w:val="00BB1B2A"/>
    <w:rsid w:val="00D94C83"/>
    <w:rsid w:val="00DB4F1E"/>
    <w:rsid w:val="00EB603F"/>
    <w:rsid w:val="00EC2DE2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49C19-87D8-4FFD-AB48-26D023E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38BE-AB2B-4E15-AFB0-210F8B44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skeeler</dc:creator>
  <cp:keywords/>
  <dc:description/>
  <cp:lastModifiedBy>Patty Taylor</cp:lastModifiedBy>
  <cp:revision>2</cp:revision>
  <cp:lastPrinted>2014-04-14T16:45:00Z</cp:lastPrinted>
  <dcterms:created xsi:type="dcterms:W3CDTF">2014-04-23T15:21:00Z</dcterms:created>
  <dcterms:modified xsi:type="dcterms:W3CDTF">2014-04-23T15:21:00Z</dcterms:modified>
</cp:coreProperties>
</file>