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0623D7" w:rsidP="000623D7">
      <w:pPr>
        <w:tabs>
          <w:tab w:val="center" w:pos="5400"/>
        </w:tabs>
        <w:rPr>
          <w:b/>
          <w:sz w:val="28"/>
          <w:szCs w:val="28"/>
        </w:rPr>
      </w:pPr>
      <w:r>
        <w:rPr>
          <w:b/>
          <w:sz w:val="36"/>
          <w:szCs w:val="36"/>
        </w:rPr>
        <w:t>Revised 10/28/15</w:t>
      </w:r>
      <w:r>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 xml:space="preserve">Monday, </w:t>
      </w:r>
      <w:r w:rsidR="00592BC9">
        <w:rPr>
          <w:b/>
        </w:rPr>
        <w:t>November 2</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w:t>
      </w:r>
      <w:r w:rsidR="00D2035F">
        <w:rPr>
          <w:bCs/>
          <w:iCs/>
          <w:sz w:val="20"/>
          <w:szCs w:val="20"/>
        </w:rPr>
        <w:t xml:space="preserve"> card and turn in to Mrs. Taylor</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834872">
      <w:pPr>
        <w:tabs>
          <w:tab w:val="left" w:pos="-1980"/>
          <w:tab w:val="left" w:pos="72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544DB7" w:rsidRDefault="00544DB7" w:rsidP="003A4A60">
      <w:pPr>
        <w:tabs>
          <w:tab w:val="left" w:pos="360"/>
          <w:tab w:val="left" w:pos="1080"/>
        </w:tabs>
        <w:autoSpaceDE w:val="0"/>
        <w:autoSpaceDN w:val="0"/>
        <w:adjustRightInd w:val="0"/>
        <w:rPr>
          <w:i/>
          <w:color w:val="333333"/>
          <w:sz w:val="20"/>
          <w:szCs w:val="20"/>
        </w:rPr>
      </w:pPr>
    </w:p>
    <w:p w:rsidR="00544DB7" w:rsidRPr="006121BA" w:rsidRDefault="00544DB7" w:rsidP="00544DB7">
      <w:pPr>
        <w:tabs>
          <w:tab w:val="left" w:pos="0"/>
          <w:tab w:val="left" w:pos="720"/>
        </w:tabs>
        <w:autoSpaceDE w:val="0"/>
        <w:autoSpaceDN w:val="0"/>
        <w:adjustRightInd w:val="0"/>
        <w:rPr>
          <w:sz w:val="20"/>
          <w:szCs w:val="20"/>
        </w:rPr>
      </w:pPr>
      <w:r>
        <w:rPr>
          <w:i/>
          <w:color w:val="333333"/>
          <w:sz w:val="20"/>
          <w:szCs w:val="20"/>
        </w:rPr>
        <w:tab/>
      </w:r>
      <w:r w:rsidRPr="006121BA">
        <w:t xml:space="preserve">Presentation on Seismic Testing in Calhoun County – Amy Datz </w:t>
      </w:r>
      <w:r w:rsidRPr="006121BA">
        <w:rPr>
          <w:sz w:val="20"/>
          <w:szCs w:val="20"/>
        </w:rPr>
        <w:t>(10 minutes)</w:t>
      </w:r>
    </w:p>
    <w:p w:rsidR="00C41209" w:rsidRPr="006121BA" w:rsidRDefault="00C41209" w:rsidP="00544DB7">
      <w:pPr>
        <w:tabs>
          <w:tab w:val="left" w:pos="0"/>
          <w:tab w:val="left" w:pos="720"/>
        </w:tabs>
        <w:autoSpaceDE w:val="0"/>
        <w:autoSpaceDN w:val="0"/>
        <w:adjustRightInd w:val="0"/>
        <w:rPr>
          <w:sz w:val="20"/>
          <w:szCs w:val="20"/>
        </w:rPr>
      </w:pPr>
    </w:p>
    <w:p w:rsidR="00C41209" w:rsidRPr="006121BA" w:rsidRDefault="00C41209" w:rsidP="00C41209">
      <w:pPr>
        <w:tabs>
          <w:tab w:val="left" w:pos="0"/>
          <w:tab w:val="left" w:pos="720"/>
        </w:tabs>
        <w:autoSpaceDE w:val="0"/>
        <w:autoSpaceDN w:val="0"/>
        <w:adjustRightInd w:val="0"/>
        <w:ind w:left="720"/>
        <w:rPr>
          <w:sz w:val="20"/>
          <w:szCs w:val="20"/>
        </w:rPr>
      </w:pPr>
      <w:r w:rsidRPr="006121BA">
        <w:t xml:space="preserve">Announcement of a Proclamation Declaring November 5, 2015 as David Miller Day – Commissioner Thomas </w:t>
      </w:r>
      <w:r w:rsidRPr="006121BA">
        <w:rPr>
          <w:sz w:val="20"/>
          <w:szCs w:val="20"/>
        </w:rPr>
        <w:t>(5 minutes)</w:t>
      </w:r>
    </w:p>
    <w:p w:rsidR="003A4A60" w:rsidRPr="006121BA" w:rsidRDefault="00A15BAA" w:rsidP="003A4A60">
      <w:pPr>
        <w:tabs>
          <w:tab w:val="left" w:pos="360"/>
          <w:tab w:val="left" w:pos="1080"/>
        </w:tabs>
        <w:autoSpaceDE w:val="0"/>
        <w:autoSpaceDN w:val="0"/>
        <w:adjustRightInd w:val="0"/>
        <w:rPr>
          <w:i/>
          <w:sz w:val="20"/>
          <w:szCs w:val="20"/>
        </w:rPr>
      </w:pPr>
      <w:r w:rsidRPr="006121BA">
        <w:rPr>
          <w:i/>
        </w:rPr>
        <w:br/>
      </w: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5C6288" w:rsidRDefault="00D97490" w:rsidP="00D97490">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97490" w:rsidRDefault="00D97490" w:rsidP="00D97490">
      <w:pPr>
        <w:tabs>
          <w:tab w:val="left" w:pos="360"/>
        </w:tabs>
        <w:ind w:left="360" w:right="720"/>
      </w:pPr>
      <w:r>
        <w:tab/>
      </w:r>
    </w:p>
    <w:p w:rsidR="005C6288" w:rsidRDefault="00644BB6" w:rsidP="00BA27A6">
      <w:pPr>
        <w:tabs>
          <w:tab w:val="left" w:pos="720"/>
        </w:tabs>
        <w:ind w:left="360"/>
        <w:jc w:val="both"/>
      </w:pPr>
      <w:r w:rsidRPr="00644BB6">
        <w:t>1.</w:t>
      </w:r>
      <w:r w:rsidR="005C6288">
        <w:tab/>
        <w:t>Approv</w:t>
      </w:r>
      <w:r w:rsidR="00AE5E06">
        <w:t>al of Minutes from the October 19</w:t>
      </w:r>
      <w:r w:rsidR="005C6288">
        <w:t>, 2015 Regular Board Meeting</w:t>
      </w:r>
    </w:p>
    <w:p w:rsidR="005C6288" w:rsidRDefault="005C6288" w:rsidP="00BA27A6">
      <w:pPr>
        <w:tabs>
          <w:tab w:val="left" w:pos="720"/>
          <w:tab w:val="left" w:pos="990"/>
        </w:tabs>
        <w:ind w:left="360" w:firstLine="360"/>
        <w:jc w:val="both"/>
        <w:rPr>
          <w:sz w:val="20"/>
          <w:szCs w:val="20"/>
        </w:rPr>
      </w:pPr>
      <w:r w:rsidRPr="000C5F27">
        <w:rPr>
          <w:sz w:val="20"/>
          <w:szCs w:val="20"/>
        </w:rPr>
        <w:t>(Brent Thurmond, Clerk of Court)</w:t>
      </w:r>
    </w:p>
    <w:p w:rsidR="009B1E5E" w:rsidRPr="000C5F27" w:rsidRDefault="009B1E5E" w:rsidP="00BA27A6">
      <w:pPr>
        <w:tabs>
          <w:tab w:val="left" w:pos="720"/>
          <w:tab w:val="left" w:pos="990"/>
        </w:tabs>
        <w:ind w:left="360" w:firstLine="360"/>
        <w:jc w:val="both"/>
        <w:rPr>
          <w:sz w:val="20"/>
          <w:szCs w:val="20"/>
        </w:rPr>
      </w:pPr>
    </w:p>
    <w:p w:rsidR="005C6288" w:rsidRDefault="00BA27A6" w:rsidP="00BA27A6">
      <w:pPr>
        <w:tabs>
          <w:tab w:val="left" w:pos="360"/>
          <w:tab w:val="left" w:pos="720"/>
        </w:tabs>
        <w:jc w:val="both"/>
        <w:rPr>
          <w:sz w:val="20"/>
          <w:szCs w:val="20"/>
        </w:rPr>
      </w:pPr>
      <w:r>
        <w:tab/>
      </w:r>
      <w:r w:rsidR="00644BB6">
        <w:t>2.</w:t>
      </w:r>
      <w:r>
        <w:tab/>
      </w:r>
      <w:r w:rsidR="005C6288" w:rsidRPr="00FB1667">
        <w:t>Approval of Bills an</w:t>
      </w:r>
      <w:r w:rsidR="005C6288">
        <w:t>d Vouchers Submitted for October 1</w:t>
      </w:r>
      <w:r w:rsidR="00AE5E06">
        <w:t>5, 2015 through October 28</w:t>
      </w:r>
      <w:r w:rsidR="005C6288">
        <w:t>, 2015</w:t>
      </w:r>
      <w:r w:rsidR="005C6288">
        <w:rPr>
          <w:sz w:val="20"/>
          <w:szCs w:val="20"/>
        </w:rPr>
        <w:t xml:space="preserve">        </w:t>
      </w:r>
      <w:r w:rsidR="005C6288">
        <w:rPr>
          <w:sz w:val="20"/>
          <w:szCs w:val="20"/>
        </w:rPr>
        <w:tab/>
      </w:r>
    </w:p>
    <w:p w:rsidR="005C6288" w:rsidRDefault="005C6288" w:rsidP="00BA27A6">
      <w:pPr>
        <w:tabs>
          <w:tab w:val="left" w:pos="720"/>
        </w:tabs>
        <w:ind w:left="360" w:hanging="540"/>
        <w:jc w:val="both"/>
        <w:rPr>
          <w:sz w:val="20"/>
          <w:szCs w:val="20"/>
        </w:rPr>
      </w:pPr>
      <w:r>
        <w:rPr>
          <w:sz w:val="20"/>
          <w:szCs w:val="20"/>
        </w:rPr>
        <w:t xml:space="preserve"> </w:t>
      </w:r>
      <w:r>
        <w:rPr>
          <w:sz w:val="20"/>
          <w:szCs w:val="20"/>
        </w:rPr>
        <w:tab/>
      </w:r>
      <w:r>
        <w:rPr>
          <w:sz w:val="20"/>
          <w:szCs w:val="20"/>
        </w:rPr>
        <w:tab/>
      </w:r>
      <w:r w:rsidRPr="00A13A18">
        <w:rPr>
          <w:sz w:val="20"/>
          <w:szCs w:val="20"/>
        </w:rPr>
        <w:t>(Brent Thurmond, Clerk of Court)</w:t>
      </w:r>
    </w:p>
    <w:p w:rsidR="00CD1D37" w:rsidRDefault="00CD1D37" w:rsidP="00F75496">
      <w:pPr>
        <w:ind w:left="720" w:hanging="360"/>
      </w:pPr>
    </w:p>
    <w:p w:rsidR="00CD1D37" w:rsidRDefault="00CD1D37" w:rsidP="00F75496">
      <w:pPr>
        <w:ind w:left="720" w:hanging="360"/>
      </w:pPr>
    </w:p>
    <w:p w:rsidR="00195843" w:rsidRDefault="00644BB6" w:rsidP="00F75496">
      <w:pPr>
        <w:ind w:left="720" w:hanging="360"/>
        <w:rPr>
          <w:snapToGrid w:val="0"/>
          <w:sz w:val="20"/>
          <w:szCs w:val="20"/>
        </w:rPr>
      </w:pPr>
      <w:r w:rsidRPr="00644BB6">
        <w:t>3.</w:t>
      </w:r>
      <w:r w:rsidR="005C6288">
        <w:rPr>
          <w:sz w:val="20"/>
          <w:szCs w:val="20"/>
        </w:rPr>
        <w:tab/>
      </w:r>
      <w:r w:rsidR="00195843">
        <w:rPr>
          <w:snapToGrid w:val="0"/>
        </w:rPr>
        <w:t xml:space="preserve">Request Board Approval of Administrative Regulation 3.03 Relating to Budget &amp; Financial Policies </w:t>
      </w:r>
      <w:r w:rsidR="00195843" w:rsidRPr="00195843">
        <w:rPr>
          <w:snapToGrid w:val="0"/>
          <w:sz w:val="20"/>
          <w:szCs w:val="20"/>
        </w:rPr>
        <w:t>(Greg James, Finance Director)</w:t>
      </w:r>
    </w:p>
    <w:p w:rsidR="0099731C" w:rsidRDefault="0099731C" w:rsidP="00F75496">
      <w:pPr>
        <w:ind w:left="720" w:hanging="360"/>
        <w:rPr>
          <w:snapToGrid w:val="0"/>
          <w:sz w:val="20"/>
          <w:szCs w:val="20"/>
        </w:rPr>
      </w:pPr>
    </w:p>
    <w:p w:rsidR="00E05CCF" w:rsidRDefault="00644BB6" w:rsidP="00644BB6">
      <w:pPr>
        <w:ind w:left="720" w:hanging="360"/>
      </w:pPr>
      <w:r>
        <w:t>4.</w:t>
      </w:r>
      <w:r>
        <w:tab/>
      </w:r>
      <w:r w:rsidR="00E05CCF" w:rsidRPr="00F04BCE">
        <w:t xml:space="preserve">Request </w:t>
      </w:r>
      <w:r w:rsidR="00F67F3B" w:rsidRPr="00F04BCE">
        <w:t xml:space="preserve">Board </w:t>
      </w:r>
      <w:r w:rsidR="00F67F3B">
        <w:t>Approval and Ratification of SHIP Certification for Submittal of the Annual Report for FY 2013-2014</w:t>
      </w:r>
    </w:p>
    <w:p w:rsidR="00E05CCF" w:rsidRPr="00E05CCF" w:rsidRDefault="00E05CCF" w:rsidP="005C6288">
      <w:pPr>
        <w:ind w:left="720"/>
        <w:rPr>
          <w:snapToGrid w:val="0"/>
          <w:sz w:val="20"/>
          <w:szCs w:val="20"/>
        </w:rPr>
      </w:pPr>
      <w:r w:rsidRPr="00E05CCF">
        <w:rPr>
          <w:sz w:val="20"/>
          <w:szCs w:val="20"/>
        </w:rPr>
        <w:t>(</w:t>
      </w:r>
      <w:r w:rsidR="00155D47">
        <w:rPr>
          <w:sz w:val="20"/>
          <w:szCs w:val="20"/>
        </w:rPr>
        <w:t>Jay Mosley, GSG</w:t>
      </w:r>
      <w:r w:rsidRPr="00E05CCF">
        <w:rPr>
          <w:sz w:val="20"/>
          <w:szCs w:val="20"/>
        </w:rPr>
        <w:t>)</w:t>
      </w:r>
    </w:p>
    <w:p w:rsidR="004A1410" w:rsidRPr="00E05CCF" w:rsidRDefault="004A1410" w:rsidP="005C6288">
      <w:pPr>
        <w:ind w:left="720"/>
        <w:rPr>
          <w:snapToGrid w:val="0"/>
          <w:sz w:val="20"/>
          <w:szCs w:val="20"/>
        </w:rPr>
      </w:pPr>
    </w:p>
    <w:p w:rsidR="00B5559F" w:rsidRDefault="00644BB6" w:rsidP="00644BB6">
      <w:pPr>
        <w:tabs>
          <w:tab w:val="left" w:pos="360"/>
        </w:tabs>
        <w:spacing w:after="58"/>
        <w:ind w:left="720" w:hanging="720"/>
        <w:jc w:val="both"/>
      </w:pPr>
      <w:r>
        <w:tab/>
        <w:t>5.</w:t>
      </w:r>
      <w:r>
        <w:tab/>
      </w:r>
      <w:r w:rsidR="006F664C">
        <w:t xml:space="preserve">Request </w:t>
      </w:r>
      <w:r w:rsidR="00B5559F" w:rsidRPr="00590395">
        <w:t>Board Approval to Award SHIP Housing Rehabilitation ITB #2015-08 to the Lowest Responsive Bidder(s)</w:t>
      </w:r>
    </w:p>
    <w:p w:rsidR="00F75496" w:rsidRDefault="00F75496" w:rsidP="00B5559F">
      <w:pPr>
        <w:spacing w:after="58"/>
        <w:ind w:firstLine="720"/>
        <w:jc w:val="both"/>
        <w:rPr>
          <w:sz w:val="20"/>
          <w:szCs w:val="20"/>
        </w:rPr>
      </w:pPr>
      <w:r w:rsidRPr="00F75496">
        <w:rPr>
          <w:sz w:val="20"/>
          <w:szCs w:val="20"/>
        </w:rPr>
        <w:t>(Jay Mosley, GSG)</w:t>
      </w:r>
    </w:p>
    <w:p w:rsidR="008660B9" w:rsidRDefault="008660B9" w:rsidP="004A1410">
      <w:pPr>
        <w:ind w:left="720"/>
        <w:rPr>
          <w:sz w:val="20"/>
          <w:szCs w:val="20"/>
        </w:rPr>
      </w:pPr>
    </w:p>
    <w:p w:rsidR="007E10A9" w:rsidRDefault="00644BB6" w:rsidP="00644BB6">
      <w:pPr>
        <w:tabs>
          <w:tab w:val="left" w:pos="360"/>
        </w:tabs>
        <w:ind w:left="720" w:hanging="720"/>
      </w:pPr>
      <w:r>
        <w:tab/>
        <w:t>6.</w:t>
      </w:r>
      <w:r>
        <w:tab/>
      </w:r>
      <w:r w:rsidR="008660B9" w:rsidRPr="008701A6">
        <w:t xml:space="preserve">Request Board </w:t>
      </w:r>
      <w:r w:rsidR="007E10A9">
        <w:t>Approval to Schedule and Advertise a Public Hearing to Consider an Ordinance Providing Procedures for the Disposition of Real Property</w:t>
      </w:r>
    </w:p>
    <w:p w:rsidR="008660B9" w:rsidRDefault="008660B9" w:rsidP="008660B9">
      <w:pPr>
        <w:ind w:left="720"/>
        <w:rPr>
          <w:sz w:val="20"/>
          <w:szCs w:val="20"/>
        </w:rPr>
      </w:pPr>
      <w:r w:rsidRPr="004A1410">
        <w:rPr>
          <w:sz w:val="20"/>
          <w:szCs w:val="20"/>
        </w:rPr>
        <w:t>(Heather Encinosa, County Attorney)</w:t>
      </w:r>
    </w:p>
    <w:p w:rsidR="008660B9" w:rsidRDefault="008660B9" w:rsidP="004A1410">
      <w:pPr>
        <w:ind w:left="720"/>
        <w:rPr>
          <w:sz w:val="20"/>
          <w:szCs w:val="20"/>
        </w:rPr>
      </w:pPr>
    </w:p>
    <w:p w:rsidR="008F1C07" w:rsidRPr="004E53D5" w:rsidRDefault="00644BB6" w:rsidP="00644BB6">
      <w:pPr>
        <w:tabs>
          <w:tab w:val="left" w:pos="360"/>
        </w:tabs>
        <w:ind w:left="720" w:hanging="720"/>
      </w:pPr>
      <w:r>
        <w:rPr>
          <w:snapToGrid w:val="0"/>
        </w:rPr>
        <w:tab/>
        <w:t>7.</w:t>
      </w:r>
      <w:r>
        <w:rPr>
          <w:snapToGrid w:val="0"/>
        </w:rPr>
        <w:tab/>
      </w:r>
      <w:r w:rsidR="00F41D04" w:rsidRPr="004E53D5">
        <w:rPr>
          <w:snapToGrid w:val="0"/>
        </w:rPr>
        <w:t>Request</w:t>
      </w:r>
      <w:r w:rsidR="00F41D04" w:rsidRPr="004E53D5">
        <w:t xml:space="preserve"> Board Approval to Accept a Small Cities Community Development Block Grant (CDBG) Award for the Federal Fisc</w:t>
      </w:r>
      <w:r w:rsidR="008F1C07" w:rsidRPr="004E53D5">
        <w:t>al Year (FFY) 2014 Grant Cycle</w:t>
      </w:r>
      <w:r w:rsidR="009E214D" w:rsidRPr="004E53D5">
        <w:t xml:space="preserve"> </w:t>
      </w:r>
      <w:r w:rsidR="00EB60F0" w:rsidRPr="004E53D5">
        <w:t>and Approval of a Resolution a</w:t>
      </w:r>
      <w:r w:rsidR="004E53D5">
        <w:t>n</w:t>
      </w:r>
      <w:r w:rsidR="00EB60F0" w:rsidRPr="004E53D5">
        <w:t>d Budget Amendment</w:t>
      </w:r>
    </w:p>
    <w:p w:rsidR="007318D5" w:rsidRPr="007318D5" w:rsidRDefault="007318D5" w:rsidP="007318D5">
      <w:pPr>
        <w:ind w:left="720"/>
        <w:rPr>
          <w:snapToGrid w:val="0"/>
          <w:sz w:val="20"/>
          <w:szCs w:val="20"/>
        </w:rPr>
      </w:pPr>
      <w:r w:rsidRPr="004E53D5">
        <w:rPr>
          <w:snapToGrid w:val="0"/>
          <w:sz w:val="20"/>
          <w:szCs w:val="20"/>
        </w:rPr>
        <w:t>(Somer Strickland, Interim Planning &amp; Community Development Director)</w:t>
      </w:r>
      <w:r w:rsidRPr="007318D5">
        <w:rPr>
          <w:snapToGrid w:val="0"/>
          <w:sz w:val="20"/>
          <w:szCs w:val="20"/>
        </w:rPr>
        <w:t xml:space="preserve"> </w:t>
      </w:r>
    </w:p>
    <w:p w:rsidR="007318D5" w:rsidRDefault="007318D5" w:rsidP="007318D5">
      <w:pPr>
        <w:rPr>
          <w:snapToGrid w:val="0"/>
        </w:rPr>
      </w:pPr>
    </w:p>
    <w:p w:rsidR="007318D5" w:rsidRDefault="00644BB6" w:rsidP="00644BB6">
      <w:pPr>
        <w:tabs>
          <w:tab w:val="left" w:pos="360"/>
        </w:tabs>
        <w:ind w:left="720" w:hanging="720"/>
      </w:pPr>
      <w:r>
        <w:rPr>
          <w:snapToGrid w:val="0"/>
        </w:rPr>
        <w:tab/>
        <w:t>8.</w:t>
      </w:r>
      <w:r>
        <w:rPr>
          <w:snapToGrid w:val="0"/>
        </w:rPr>
        <w:tab/>
      </w:r>
      <w:r w:rsidR="007318D5">
        <w:rPr>
          <w:snapToGrid w:val="0"/>
        </w:rPr>
        <w:t xml:space="preserve">Request Board Approval of </w:t>
      </w:r>
      <w:r w:rsidR="00975012">
        <w:rPr>
          <w:snapToGrid w:val="0"/>
        </w:rPr>
        <w:t>a Resolution Amending the County’s</w:t>
      </w:r>
      <w:r w:rsidR="007318D5">
        <w:rPr>
          <w:snapToGrid w:val="0"/>
        </w:rPr>
        <w:t xml:space="preserve"> Housing Assistance Plan for the Small Cities Community Development Block Grant </w:t>
      </w:r>
      <w:r w:rsidR="00245882">
        <w:rPr>
          <w:snapToGrid w:val="0"/>
        </w:rPr>
        <w:t xml:space="preserve">(CDBG) </w:t>
      </w:r>
      <w:r w:rsidR="007318D5">
        <w:rPr>
          <w:snapToGrid w:val="0"/>
        </w:rPr>
        <w:t>to Incorporate Florida Department of Economic Opportunity Comments</w:t>
      </w:r>
    </w:p>
    <w:p w:rsidR="007318D5" w:rsidRDefault="007318D5" w:rsidP="007318D5">
      <w:pPr>
        <w:ind w:left="720"/>
        <w:rPr>
          <w:snapToGrid w:val="0"/>
          <w:sz w:val="20"/>
          <w:szCs w:val="20"/>
        </w:rPr>
      </w:pPr>
      <w:r w:rsidRPr="007318D5">
        <w:rPr>
          <w:snapToGrid w:val="0"/>
          <w:sz w:val="20"/>
          <w:szCs w:val="20"/>
        </w:rPr>
        <w:t xml:space="preserve">(Somer Strickland, </w:t>
      </w:r>
      <w:r w:rsidR="00A85004">
        <w:rPr>
          <w:snapToGrid w:val="0"/>
          <w:sz w:val="20"/>
          <w:szCs w:val="20"/>
        </w:rPr>
        <w:t xml:space="preserve">Interim </w:t>
      </w:r>
      <w:r w:rsidRPr="007318D5">
        <w:rPr>
          <w:snapToGrid w:val="0"/>
          <w:sz w:val="20"/>
          <w:szCs w:val="20"/>
        </w:rPr>
        <w:t xml:space="preserve">Planning &amp; Community Development Director) </w:t>
      </w:r>
    </w:p>
    <w:p w:rsidR="00D7002A" w:rsidRDefault="00D7002A" w:rsidP="007318D5">
      <w:pPr>
        <w:ind w:left="720"/>
        <w:rPr>
          <w:snapToGrid w:val="0"/>
          <w:sz w:val="20"/>
          <w:szCs w:val="20"/>
        </w:rPr>
      </w:pPr>
    </w:p>
    <w:p w:rsidR="00D7002A" w:rsidRDefault="00644BB6" w:rsidP="00644BB6">
      <w:pPr>
        <w:tabs>
          <w:tab w:val="left" w:pos="360"/>
        </w:tabs>
      </w:pPr>
      <w:r>
        <w:tab/>
        <w:t>9.</w:t>
      </w:r>
      <w:r>
        <w:tab/>
      </w:r>
      <w:r w:rsidR="00D7002A">
        <w:t>Request Board Approval of the 2016 Board of County Commissioners Meeting Calendar</w:t>
      </w:r>
    </w:p>
    <w:p w:rsidR="00D7002A" w:rsidRDefault="00D7002A" w:rsidP="007318D5">
      <w:pPr>
        <w:ind w:left="720"/>
        <w:rPr>
          <w:sz w:val="20"/>
          <w:szCs w:val="20"/>
        </w:rPr>
      </w:pPr>
      <w:r w:rsidRPr="00D7002A">
        <w:rPr>
          <w:sz w:val="20"/>
          <w:szCs w:val="20"/>
        </w:rPr>
        <w:t>(Jessica Welch, Communications &amp; Public Services Director)</w:t>
      </w:r>
    </w:p>
    <w:p w:rsidR="005B3B34" w:rsidRDefault="005B3B34" w:rsidP="007318D5">
      <w:pPr>
        <w:ind w:left="720"/>
        <w:rPr>
          <w:sz w:val="20"/>
          <w:szCs w:val="20"/>
        </w:rPr>
      </w:pPr>
    </w:p>
    <w:p w:rsidR="00804795" w:rsidRDefault="00644BB6" w:rsidP="00644BB6">
      <w:pPr>
        <w:tabs>
          <w:tab w:val="left" w:pos="360"/>
        </w:tabs>
        <w:ind w:left="720" w:hanging="720"/>
      </w:pPr>
      <w:r>
        <w:t xml:space="preserve">    10.</w:t>
      </w:r>
      <w:r>
        <w:tab/>
      </w:r>
      <w:r w:rsidR="005B3B34">
        <w:t xml:space="preserve">Request </w:t>
      </w:r>
      <w:r w:rsidR="00804795">
        <w:t>Board Approval of a Resolution Accepting the Small County Road Assistance Program (SCRAP) Agreement for Roadway Widening and Resurfacing for County Road 61 (Shadeville Highway) and Approval of Preble Rish Task Order No. 15-131</w:t>
      </w:r>
    </w:p>
    <w:p w:rsidR="005B3B34" w:rsidRDefault="005B3B34" w:rsidP="007318D5">
      <w:pPr>
        <w:ind w:left="720"/>
        <w:rPr>
          <w:sz w:val="20"/>
          <w:szCs w:val="20"/>
        </w:rPr>
      </w:pPr>
      <w:r w:rsidRPr="005B3B34">
        <w:rPr>
          <w:sz w:val="20"/>
          <w:szCs w:val="20"/>
        </w:rPr>
        <w:t>(Cleve Fleming, Public Works Director)</w:t>
      </w:r>
    </w:p>
    <w:p w:rsidR="00212B74" w:rsidRDefault="00212B74" w:rsidP="007318D5">
      <w:pPr>
        <w:ind w:left="720"/>
        <w:rPr>
          <w:sz w:val="20"/>
          <w:szCs w:val="20"/>
        </w:rPr>
      </w:pPr>
    </w:p>
    <w:p w:rsidR="0050075A" w:rsidRDefault="00644BB6" w:rsidP="00257320">
      <w:pPr>
        <w:tabs>
          <w:tab w:val="left" w:pos="360"/>
          <w:tab w:val="left" w:pos="720"/>
          <w:tab w:val="left" w:pos="1080"/>
        </w:tabs>
        <w:ind w:left="720" w:hanging="720"/>
      </w:pPr>
      <w:r>
        <w:t xml:space="preserve">    11.</w:t>
      </w:r>
      <w:r>
        <w:tab/>
      </w:r>
      <w:r w:rsidR="0050075A">
        <w:t>R</w:t>
      </w:r>
      <w:r w:rsidR="0050075A" w:rsidRPr="008701A6">
        <w:t xml:space="preserve">equest Board </w:t>
      </w:r>
      <w:r w:rsidR="0050075A">
        <w:t>Approval to Schedule and Advertise a Public Hearing to Consider an Ordinance Repealing the Industrial Development Authority</w:t>
      </w:r>
    </w:p>
    <w:p w:rsidR="0050075A" w:rsidRDefault="0050075A" w:rsidP="00644BB6">
      <w:pPr>
        <w:tabs>
          <w:tab w:val="left" w:pos="720"/>
        </w:tabs>
        <w:ind w:left="720"/>
        <w:rPr>
          <w:sz w:val="20"/>
          <w:szCs w:val="20"/>
        </w:rPr>
      </w:pPr>
      <w:r w:rsidRPr="008C02E4">
        <w:rPr>
          <w:sz w:val="20"/>
          <w:szCs w:val="20"/>
        </w:rPr>
        <w:t>(Jessica Welch, Communications &amp; Public Services Director)</w:t>
      </w:r>
    </w:p>
    <w:p w:rsidR="00A655A4" w:rsidRDefault="00A655A4" w:rsidP="0050075A">
      <w:pPr>
        <w:ind w:left="720"/>
        <w:rPr>
          <w:sz w:val="20"/>
          <w:szCs w:val="20"/>
        </w:rPr>
      </w:pPr>
    </w:p>
    <w:p w:rsidR="00A655A4" w:rsidRDefault="00644BB6" w:rsidP="00644BB6">
      <w:pPr>
        <w:ind w:left="720" w:hanging="720"/>
        <w:rPr>
          <w:snapToGrid w:val="0"/>
        </w:rPr>
      </w:pPr>
      <w:r>
        <w:rPr>
          <w:snapToGrid w:val="0"/>
        </w:rPr>
        <w:t xml:space="preserve">    12.</w:t>
      </w:r>
      <w:r>
        <w:rPr>
          <w:snapToGrid w:val="0"/>
        </w:rPr>
        <w:tab/>
      </w:r>
      <w:r w:rsidR="00A655A4">
        <w:rPr>
          <w:snapToGrid w:val="0"/>
        </w:rPr>
        <w:t xml:space="preserve">Request Board Approval to </w:t>
      </w:r>
      <w:r w:rsidR="004E53D5">
        <w:rPr>
          <w:snapToGrid w:val="0"/>
        </w:rPr>
        <w:t>Submit the Federal Election Activities (HAVA) Grant Application, Approval for Matching Funds and Authorize the Chairman to Execute the Certificate</w:t>
      </w:r>
    </w:p>
    <w:p w:rsidR="00A655A4" w:rsidRDefault="00A655A4" w:rsidP="0050075A">
      <w:pPr>
        <w:ind w:left="720"/>
        <w:rPr>
          <w:snapToGrid w:val="0"/>
          <w:sz w:val="20"/>
          <w:szCs w:val="20"/>
        </w:rPr>
      </w:pPr>
      <w:r w:rsidRPr="00A655A4">
        <w:rPr>
          <w:snapToGrid w:val="0"/>
          <w:sz w:val="20"/>
          <w:szCs w:val="20"/>
        </w:rPr>
        <w:t>(Buddy Wells, Supervisor o</w:t>
      </w:r>
      <w:r>
        <w:rPr>
          <w:snapToGrid w:val="0"/>
          <w:sz w:val="20"/>
          <w:szCs w:val="20"/>
        </w:rPr>
        <w:t>f</w:t>
      </w:r>
      <w:r w:rsidRPr="00A655A4">
        <w:rPr>
          <w:snapToGrid w:val="0"/>
          <w:sz w:val="20"/>
          <w:szCs w:val="20"/>
        </w:rPr>
        <w:t xml:space="preserve"> Elections)</w:t>
      </w:r>
    </w:p>
    <w:p w:rsidR="00853376" w:rsidRDefault="00853376" w:rsidP="0050075A">
      <w:pPr>
        <w:ind w:left="720"/>
        <w:rPr>
          <w:snapToGrid w:val="0"/>
          <w:sz w:val="20"/>
          <w:szCs w:val="20"/>
        </w:rPr>
      </w:pPr>
    </w:p>
    <w:p w:rsidR="00853376" w:rsidRDefault="004E0335" w:rsidP="004E0335">
      <w:pPr>
        <w:ind w:left="720" w:hanging="450"/>
        <w:rPr>
          <w:bCs/>
        </w:rPr>
      </w:pPr>
      <w:r>
        <w:t>16.</w:t>
      </w:r>
      <w:r>
        <w:tab/>
      </w:r>
      <w:r w:rsidR="00853376">
        <w:t xml:space="preserve">Request Board Approval of Temporary Road Closure for Panacea Waterfronts Christmas Parade on </w:t>
      </w:r>
      <w:r w:rsidR="00853376">
        <w:rPr>
          <w:bCs/>
        </w:rPr>
        <w:t>December 5, 2015</w:t>
      </w:r>
    </w:p>
    <w:p w:rsidR="00853376" w:rsidRDefault="00853376" w:rsidP="0050075A">
      <w:pPr>
        <w:ind w:left="720"/>
        <w:rPr>
          <w:bCs/>
          <w:sz w:val="20"/>
          <w:szCs w:val="20"/>
        </w:rPr>
      </w:pPr>
      <w:r w:rsidRPr="00853376">
        <w:rPr>
          <w:bCs/>
          <w:sz w:val="20"/>
          <w:szCs w:val="20"/>
        </w:rPr>
        <w:t>(Charlie Creel, Sheriff)</w:t>
      </w:r>
    </w:p>
    <w:p w:rsidR="0096559D" w:rsidRDefault="0096559D" w:rsidP="0050075A">
      <w:pPr>
        <w:ind w:left="720"/>
        <w:rPr>
          <w:bCs/>
          <w:sz w:val="20"/>
          <w:szCs w:val="20"/>
        </w:rPr>
      </w:pPr>
    </w:p>
    <w:p w:rsidR="0096559D" w:rsidRDefault="004E0335" w:rsidP="004E0335">
      <w:pPr>
        <w:ind w:left="720" w:hanging="450"/>
        <w:rPr>
          <w:snapToGrid w:val="0"/>
        </w:rPr>
      </w:pPr>
      <w:r>
        <w:rPr>
          <w:snapToGrid w:val="0"/>
        </w:rPr>
        <w:t>17.</w:t>
      </w:r>
      <w:r>
        <w:rPr>
          <w:snapToGrid w:val="0"/>
        </w:rPr>
        <w:tab/>
      </w:r>
      <w:r w:rsidR="0096559D">
        <w:rPr>
          <w:snapToGrid w:val="0"/>
        </w:rPr>
        <w:t>Request Board Ratification of the United States Department of Agriculture Natural Resource Conservation Service Grant Agreement No. 68-4209-15-167 for Emergency Repairs to Hilliardville Rd/Black Creek, Ratification of Amendments No. 1 and 2, Approval of Payment to Ben Withers, Inc. for Repairs and, Approval of a Resolution and Budget Amendment</w:t>
      </w:r>
    </w:p>
    <w:p w:rsidR="0096559D" w:rsidRPr="0096559D" w:rsidRDefault="0096559D" w:rsidP="0096559D">
      <w:pPr>
        <w:ind w:left="720"/>
        <w:rPr>
          <w:snapToGrid w:val="0"/>
          <w:sz w:val="20"/>
          <w:szCs w:val="20"/>
        </w:rPr>
      </w:pPr>
      <w:r w:rsidRPr="0096559D">
        <w:rPr>
          <w:snapToGrid w:val="0"/>
          <w:sz w:val="20"/>
          <w:szCs w:val="20"/>
        </w:rPr>
        <w:t>(Cleve Fleming, Public Works Director)</w:t>
      </w:r>
    </w:p>
    <w:p w:rsidR="0096559D" w:rsidRPr="00853376" w:rsidRDefault="0096559D" w:rsidP="0050075A">
      <w:pPr>
        <w:ind w:left="720"/>
        <w:rPr>
          <w:sz w:val="20"/>
          <w:szCs w:val="20"/>
        </w:rPr>
      </w:pPr>
    </w:p>
    <w:p w:rsidR="0050075A" w:rsidRPr="0072393C" w:rsidRDefault="0050075A" w:rsidP="0050075A">
      <w:pPr>
        <w:tabs>
          <w:tab w:val="left" w:pos="360"/>
          <w:tab w:val="left" w:pos="1080"/>
        </w:tabs>
        <w:rPr>
          <w:i/>
          <w:sz w:val="20"/>
          <w:szCs w:val="20"/>
        </w:rPr>
      </w:pPr>
    </w:p>
    <w:p w:rsidR="00212B74" w:rsidRPr="009C26BB" w:rsidRDefault="00B16149" w:rsidP="005C6288">
      <w:pPr>
        <w:tabs>
          <w:tab w:val="left" w:pos="450"/>
          <w:tab w:val="left" w:pos="540"/>
          <w:tab w:val="left" w:pos="720"/>
          <w:tab w:val="left" w:pos="1080"/>
          <w:tab w:val="left" w:pos="1170"/>
        </w:tabs>
        <w:ind w:firstLine="360"/>
        <w:rPr>
          <w:sz w:val="20"/>
          <w:szCs w:val="20"/>
        </w:rPr>
      </w:pPr>
      <w:r>
        <w:lastRenderedPageBreak/>
        <w:tab/>
      </w:r>
      <w:r>
        <w:tab/>
      </w: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96559D" w:rsidRDefault="0096559D" w:rsidP="00F66E08">
      <w:pPr>
        <w:tabs>
          <w:tab w:val="left" w:pos="360"/>
          <w:tab w:val="left" w:pos="1080"/>
        </w:tabs>
        <w:rPr>
          <w:i/>
          <w:color w:val="333333"/>
          <w:sz w:val="20"/>
          <w:szCs w:val="20"/>
        </w:rPr>
      </w:pPr>
    </w:p>
    <w:p w:rsidR="00F66E08" w:rsidRDefault="00CD1D37" w:rsidP="00F66E08">
      <w:pPr>
        <w:tabs>
          <w:tab w:val="left" w:pos="360"/>
          <w:tab w:val="left" w:pos="1080"/>
        </w:tabs>
        <w:rPr>
          <w:i/>
          <w:color w:val="333333"/>
          <w:sz w:val="20"/>
          <w:szCs w:val="20"/>
        </w:rPr>
      </w:pPr>
      <w:r w:rsidRPr="00CD1D37">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50075A" w:rsidRDefault="0050075A" w:rsidP="00F66E08">
      <w:pPr>
        <w:tabs>
          <w:tab w:val="left" w:pos="360"/>
          <w:tab w:val="left" w:pos="1080"/>
        </w:tabs>
        <w:rPr>
          <w:i/>
          <w:color w:val="333333"/>
          <w:sz w:val="20"/>
          <w:szCs w:val="20"/>
        </w:rPr>
      </w:pPr>
    </w:p>
    <w:p w:rsidR="0050075A" w:rsidRPr="005B3B34" w:rsidRDefault="00644BB6" w:rsidP="00257320">
      <w:pPr>
        <w:ind w:left="720" w:hanging="720"/>
        <w:rPr>
          <w:snapToGrid w:val="0"/>
          <w:sz w:val="20"/>
          <w:szCs w:val="20"/>
        </w:rPr>
      </w:pPr>
      <w:r>
        <w:rPr>
          <w:snapToGrid w:val="0"/>
        </w:rPr>
        <w:t xml:space="preserve">    13.</w:t>
      </w:r>
      <w:r>
        <w:rPr>
          <w:snapToGrid w:val="0"/>
        </w:rPr>
        <w:tab/>
      </w:r>
      <w:r w:rsidR="0050075A">
        <w:rPr>
          <w:snapToGrid w:val="0"/>
        </w:rPr>
        <w:t xml:space="preserve">Request Board Approval to Remove Two Stop Signs on Old Shell Point Road </w:t>
      </w:r>
      <w:r w:rsidR="0050075A">
        <w:rPr>
          <w:iCs/>
          <w:snapToGrid w:val="0"/>
        </w:rPr>
        <w:t>from the Roberts Williams Road and Belin Court intersections</w:t>
      </w:r>
    </w:p>
    <w:p w:rsidR="0050075A" w:rsidRDefault="0050075A" w:rsidP="0050075A">
      <w:pPr>
        <w:ind w:left="720"/>
        <w:rPr>
          <w:sz w:val="20"/>
          <w:szCs w:val="20"/>
        </w:rPr>
      </w:pPr>
      <w:r w:rsidRPr="00212B74">
        <w:rPr>
          <w:sz w:val="20"/>
          <w:szCs w:val="20"/>
        </w:rPr>
        <w:t xml:space="preserve">(Keith Blackmar, </w:t>
      </w:r>
      <w:r>
        <w:rPr>
          <w:sz w:val="20"/>
          <w:szCs w:val="20"/>
        </w:rPr>
        <w:t>CTST Chairman)</w:t>
      </w:r>
    </w:p>
    <w:p w:rsidR="00D038E7" w:rsidRDefault="00D038E7" w:rsidP="00D038E7">
      <w:pPr>
        <w:rPr>
          <w:sz w:val="20"/>
          <w:szCs w:val="20"/>
        </w:rPr>
      </w:pPr>
      <w:r>
        <w:rPr>
          <w:sz w:val="20"/>
          <w:szCs w:val="20"/>
        </w:rPr>
        <w:tab/>
      </w:r>
    </w:p>
    <w:p w:rsidR="00D038E7" w:rsidRDefault="004E0335" w:rsidP="00D038E7">
      <w:pPr>
        <w:ind w:left="714" w:hanging="444"/>
      </w:pPr>
      <w:r>
        <w:t>18</w:t>
      </w:r>
      <w:r w:rsidR="00D038E7" w:rsidRPr="00D038E7">
        <w:t>.</w:t>
      </w:r>
      <w:r w:rsidR="003B529C">
        <w:tab/>
        <w:t>Request Board Approval of a Resolution to Recognize the Future Consolidation of the Ochlockonee Bay Volunteer Fire Rescue Department and the Panacea Volunteer Fire Rescue Department into the Coastal Volunteer Fire Rescue Department</w:t>
      </w:r>
    </w:p>
    <w:p w:rsidR="00D038E7" w:rsidRPr="00D038E7" w:rsidRDefault="00D038E7" w:rsidP="00D038E7">
      <w:pPr>
        <w:ind w:left="714" w:hanging="444"/>
        <w:rPr>
          <w:color w:val="1F497D"/>
          <w:sz w:val="20"/>
          <w:szCs w:val="20"/>
        </w:rPr>
      </w:pPr>
      <w:r>
        <w:tab/>
      </w:r>
      <w:r w:rsidRPr="00D038E7">
        <w:rPr>
          <w:sz w:val="20"/>
          <w:szCs w:val="20"/>
        </w:rPr>
        <w:t>(Michael Morgan, Fire Chief)</w:t>
      </w:r>
    </w:p>
    <w:p w:rsidR="00D038E7" w:rsidRPr="00D038E7" w:rsidRDefault="00D038E7" w:rsidP="00D038E7">
      <w:pPr>
        <w:ind w:left="270"/>
      </w:pPr>
    </w:p>
    <w:p w:rsidR="004B592A" w:rsidRDefault="004B592A" w:rsidP="0092578F">
      <w:pPr>
        <w:ind w:left="360" w:right="360"/>
        <w:jc w:val="both"/>
        <w:rPr>
          <w:b/>
          <w:u w:val="single"/>
        </w:rPr>
      </w:pP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4B592A" w:rsidRDefault="004B592A" w:rsidP="0092578F">
      <w:pPr>
        <w:tabs>
          <w:tab w:val="left" w:pos="-1980"/>
          <w:tab w:val="left" w:pos="360"/>
          <w:tab w:val="left" w:pos="1080"/>
          <w:tab w:val="left" w:pos="1440"/>
        </w:tabs>
        <w:ind w:left="360" w:right="360"/>
        <w:jc w:val="both"/>
        <w:rPr>
          <w:i/>
          <w:color w:val="333333"/>
          <w:sz w:val="20"/>
          <w:szCs w:val="20"/>
        </w:rPr>
      </w:pPr>
    </w:p>
    <w:p w:rsidR="004B592A" w:rsidRDefault="004B592A" w:rsidP="0092578F">
      <w:pPr>
        <w:tabs>
          <w:tab w:val="left" w:pos="-1980"/>
          <w:tab w:val="left" w:pos="360"/>
          <w:tab w:val="left" w:pos="1080"/>
          <w:tab w:val="left" w:pos="1440"/>
        </w:tabs>
        <w:ind w:left="360" w:right="360"/>
        <w:jc w:val="both"/>
        <w:rPr>
          <w:i/>
          <w:color w:val="333333"/>
          <w:sz w:val="20"/>
          <w:szCs w:val="20"/>
        </w:rPr>
      </w:pPr>
    </w:p>
    <w:p w:rsidR="00D97490" w:rsidRPr="00FB640A" w:rsidRDefault="002701E3" w:rsidP="00D97490">
      <w:pPr>
        <w:tabs>
          <w:tab w:val="left" w:pos="360"/>
        </w:tabs>
        <w:ind w:right="720"/>
        <w:rPr>
          <w:b/>
          <w:u w:val="single"/>
        </w:rPr>
      </w:pPr>
      <w:r>
        <w:rPr>
          <w:b/>
        </w:rPr>
        <w:tab/>
      </w:r>
      <w:r w:rsidR="00D97490" w:rsidRPr="00FB640A">
        <w:rPr>
          <w:b/>
          <w:u w:val="single"/>
        </w:rPr>
        <w:t>Planning and Zoning</w:t>
      </w:r>
    </w:p>
    <w:p w:rsidR="00D97490" w:rsidRDefault="00D97490" w:rsidP="00FF51A7">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0740C4" w:rsidRDefault="00D97490" w:rsidP="00FF51A7">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Pr="000E50DF" w:rsidRDefault="00A15BAA" w:rsidP="00FF51A7">
      <w:pPr>
        <w:tabs>
          <w:tab w:val="left" w:pos="360"/>
        </w:tabs>
        <w:rPr>
          <w:i/>
          <w:sz w:val="20"/>
          <w:szCs w:val="20"/>
        </w:rPr>
      </w:pPr>
      <w:r>
        <w:rPr>
          <w:i/>
          <w:sz w:val="20"/>
          <w:szCs w:val="20"/>
        </w:rPr>
        <w:br/>
      </w:r>
    </w:p>
    <w:p w:rsidR="00D97490" w:rsidRPr="005744D8" w:rsidRDefault="008D3360" w:rsidP="0078264E">
      <w:pPr>
        <w:pStyle w:val="Heading7"/>
        <w:tabs>
          <w:tab w:val="clear" w:pos="1080"/>
          <w:tab w:val="left" w:pos="0"/>
        </w:tabs>
        <w:ind w:left="0" w:firstLine="0"/>
        <w:rPr>
          <w:b w:val="0"/>
          <w:bCs w:val="0"/>
          <w:sz w:val="20"/>
          <w:szCs w:val="20"/>
          <w:u w:val="none"/>
        </w:rPr>
      </w:pPr>
      <w:r>
        <w:rPr>
          <w:b w:val="0"/>
          <w:bCs w:val="0"/>
          <w:u w:val="none"/>
        </w:rPr>
        <w:tab/>
      </w:r>
      <w:r w:rsidR="00D97490" w:rsidRPr="00FB640A">
        <w:t>Commissioner Agenda Items</w:t>
      </w:r>
    </w:p>
    <w:p w:rsidR="00D97490" w:rsidRDefault="00D97490" w:rsidP="00FF51A7">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E7E21" w:rsidRDefault="00DE7E21" w:rsidP="00D97490">
      <w:pPr>
        <w:tabs>
          <w:tab w:val="left" w:pos="360"/>
        </w:tabs>
        <w:rPr>
          <w:i/>
          <w:color w:val="333333"/>
          <w:sz w:val="20"/>
          <w:szCs w:val="20"/>
        </w:rPr>
      </w:pPr>
    </w:p>
    <w:p w:rsidR="00DE7E21" w:rsidRPr="00DE7E21" w:rsidRDefault="00257320" w:rsidP="00FF51A7">
      <w:pPr>
        <w:tabs>
          <w:tab w:val="left" w:pos="360"/>
        </w:tabs>
        <w:jc w:val="both"/>
        <w:rPr>
          <w:color w:val="333333"/>
        </w:rPr>
      </w:pPr>
      <w:r>
        <w:rPr>
          <w:color w:val="333333"/>
          <w:sz w:val="20"/>
          <w:szCs w:val="20"/>
        </w:rPr>
        <w:t xml:space="preserve">   </w:t>
      </w:r>
      <w:r w:rsidRPr="00257320">
        <w:rPr>
          <w:color w:val="333333"/>
        </w:rPr>
        <w:t>14.</w:t>
      </w:r>
      <w:r w:rsidR="00DE7E21">
        <w:rPr>
          <w:i/>
          <w:color w:val="333333"/>
          <w:sz w:val="20"/>
          <w:szCs w:val="20"/>
        </w:rPr>
        <w:tab/>
      </w:r>
      <w:r w:rsidR="00DE7E21" w:rsidRPr="00DE7E21">
        <w:rPr>
          <w:color w:val="333333"/>
        </w:rPr>
        <w:t xml:space="preserve">Commissioner Thomas </w:t>
      </w:r>
    </w:p>
    <w:p w:rsidR="00DE7E21" w:rsidRDefault="00DE7E21" w:rsidP="00FF51A7">
      <w:pPr>
        <w:tabs>
          <w:tab w:val="left" w:pos="360"/>
        </w:tabs>
        <w:ind w:left="1260" w:hanging="630"/>
        <w:jc w:val="both"/>
        <w:rPr>
          <w:color w:val="333333"/>
        </w:rPr>
      </w:pPr>
      <w:r>
        <w:rPr>
          <w:color w:val="333333"/>
        </w:rPr>
        <w:tab/>
        <w:t>a.</w:t>
      </w:r>
      <w:r w:rsidR="00436792">
        <w:rPr>
          <w:color w:val="333333"/>
        </w:rPr>
        <w:tab/>
        <w:t xml:space="preserve"> </w:t>
      </w:r>
      <w:r w:rsidRPr="00DE7E21">
        <w:rPr>
          <w:color w:val="333333"/>
        </w:rPr>
        <w:t>Request Board Approval of a</w:t>
      </w:r>
      <w:r>
        <w:rPr>
          <w:color w:val="333333"/>
        </w:rPr>
        <w:t xml:space="preserve"> Proclamation Declaring November 5, 2015 as David Miller Day</w:t>
      </w:r>
    </w:p>
    <w:p w:rsidR="00D90231" w:rsidRDefault="00D90231" w:rsidP="00FF51A7">
      <w:pPr>
        <w:tabs>
          <w:tab w:val="left" w:pos="360"/>
        </w:tabs>
        <w:ind w:left="1260" w:hanging="630"/>
        <w:jc w:val="both"/>
        <w:rPr>
          <w:color w:val="333333"/>
        </w:rPr>
      </w:pPr>
    </w:p>
    <w:p w:rsidR="00D90231" w:rsidRDefault="00257320" w:rsidP="00257320">
      <w:pPr>
        <w:jc w:val="both"/>
        <w:rPr>
          <w:color w:val="333333"/>
        </w:rPr>
      </w:pPr>
      <w:r>
        <w:rPr>
          <w:color w:val="333333"/>
        </w:rPr>
        <w:t xml:space="preserve">   15.</w:t>
      </w:r>
      <w:r w:rsidR="002565E7">
        <w:rPr>
          <w:color w:val="333333"/>
        </w:rPr>
        <w:t xml:space="preserve"> </w:t>
      </w:r>
      <w:r>
        <w:rPr>
          <w:color w:val="333333"/>
        </w:rPr>
        <w:tab/>
      </w:r>
      <w:r w:rsidR="002565E7">
        <w:rPr>
          <w:color w:val="333333"/>
        </w:rPr>
        <w:t xml:space="preserve"> </w:t>
      </w:r>
      <w:r w:rsidR="00D90231">
        <w:rPr>
          <w:color w:val="333333"/>
        </w:rPr>
        <w:t>Commissioner Kessler</w:t>
      </w:r>
    </w:p>
    <w:p w:rsidR="002565E7" w:rsidRDefault="0050075A" w:rsidP="002565E7">
      <w:pPr>
        <w:tabs>
          <w:tab w:val="left" w:pos="1260"/>
        </w:tabs>
        <w:ind w:left="720" w:hanging="90"/>
        <w:jc w:val="both"/>
        <w:rPr>
          <w:color w:val="333333"/>
        </w:rPr>
      </w:pPr>
      <w:r>
        <w:rPr>
          <w:color w:val="333333"/>
        </w:rPr>
        <w:tab/>
      </w:r>
      <w:r>
        <w:rPr>
          <w:color w:val="333333"/>
        </w:rPr>
        <w:tab/>
        <w:t>a. Request</w:t>
      </w:r>
      <w:r w:rsidR="002565E7">
        <w:rPr>
          <w:color w:val="333333"/>
        </w:rPr>
        <w:t xml:space="preserve"> Board Approval to Schedule a Workshop to Help Our Oystermen</w:t>
      </w:r>
    </w:p>
    <w:p w:rsidR="00FB7FB7" w:rsidRPr="00DE7E21" w:rsidRDefault="00436792" w:rsidP="002565E7">
      <w:pPr>
        <w:tabs>
          <w:tab w:val="left" w:pos="1260"/>
        </w:tabs>
        <w:ind w:left="720" w:hanging="90"/>
        <w:jc w:val="both"/>
        <w:rPr>
          <w:i/>
          <w:color w:val="333333"/>
        </w:rPr>
      </w:pPr>
      <w:r>
        <w:rPr>
          <w:color w:val="333333"/>
        </w:rPr>
        <w:t xml:space="preserve"> </w:t>
      </w:r>
      <w:r w:rsidR="00FB7FB7">
        <w:rPr>
          <w:color w:val="333333"/>
        </w:rPr>
        <w:tab/>
      </w:r>
      <w:r w:rsidR="00FB7FB7">
        <w:rPr>
          <w:color w:val="333333"/>
        </w:rPr>
        <w:tab/>
      </w:r>
      <w:r w:rsidR="0050075A">
        <w:rPr>
          <w:color w:val="333333"/>
        </w:rPr>
        <w:t xml:space="preserve">b. </w:t>
      </w:r>
      <w:r w:rsidR="0050075A" w:rsidRPr="001D4ADE">
        <w:rPr>
          <w:color w:val="333333"/>
        </w:rPr>
        <w:t>Request</w:t>
      </w:r>
      <w:r w:rsidR="00FB7FB7" w:rsidRPr="001D4ADE">
        <w:rPr>
          <w:color w:val="333333"/>
        </w:rPr>
        <w:t xml:space="preserve"> Waiver of </w:t>
      </w:r>
      <w:r w:rsidR="00D40ACA" w:rsidRPr="001D4ADE">
        <w:rPr>
          <w:color w:val="333333"/>
        </w:rPr>
        <w:t xml:space="preserve">Rental Fees for </w:t>
      </w:r>
      <w:r w:rsidR="00FB7FB7" w:rsidRPr="001D4ADE">
        <w:rPr>
          <w:color w:val="333333"/>
        </w:rPr>
        <w:t>Relay for Life Event</w:t>
      </w:r>
      <w:r w:rsidR="00FB7FB7">
        <w:rPr>
          <w:color w:val="333333"/>
        </w:rPr>
        <w:t xml:space="preserve"> </w:t>
      </w:r>
    </w:p>
    <w:p w:rsidR="008C243F" w:rsidRDefault="008C243F" w:rsidP="00A25F43">
      <w:pPr>
        <w:tabs>
          <w:tab w:val="left" w:pos="360"/>
        </w:tabs>
        <w:ind w:left="1260"/>
        <w:rPr>
          <w:i/>
          <w:color w:val="333333"/>
          <w:sz w:val="20"/>
          <w:szCs w:val="20"/>
        </w:rPr>
      </w:pPr>
    </w:p>
    <w:p w:rsidR="005C431E" w:rsidRDefault="005C431E" w:rsidP="00A25F43">
      <w:pPr>
        <w:tabs>
          <w:tab w:val="left" w:pos="360"/>
        </w:tabs>
        <w:ind w:left="1260"/>
        <w:rPr>
          <w:i/>
          <w:color w:val="333333"/>
          <w:sz w:val="20"/>
          <w:szCs w:val="20"/>
        </w:rPr>
      </w:pPr>
    </w:p>
    <w:p w:rsidR="00D97490" w:rsidRPr="00FB640A" w:rsidRDefault="00D97490" w:rsidP="00A25F43">
      <w:pPr>
        <w:tabs>
          <w:tab w:val="left" w:pos="-1980"/>
          <w:tab w:val="left" w:pos="0"/>
          <w:tab w:val="left" w:pos="360"/>
          <w:tab w:val="left" w:pos="153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281123" w:rsidRPr="00281123" w:rsidRDefault="00281123" w:rsidP="00F66E08">
      <w:pPr>
        <w:tabs>
          <w:tab w:val="left" w:pos="-1980"/>
          <w:tab w:val="left" w:pos="360"/>
        </w:tabs>
        <w:ind w:left="360" w:right="360"/>
        <w:jc w:val="both"/>
        <w:rPr>
          <w:bCs/>
          <w:color w:val="333333"/>
          <w:sz w:val="20"/>
          <w:szCs w:val="20"/>
        </w:rPr>
      </w:pPr>
    </w:p>
    <w:p w:rsidR="00D038E7" w:rsidRDefault="00D038E7"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Default="00D97490" w:rsidP="00F66E08">
      <w:pPr>
        <w:tabs>
          <w:tab w:val="left" w:pos="-1980"/>
          <w:tab w:val="left" w:pos="360"/>
        </w:tabs>
        <w:ind w:right="360"/>
        <w:jc w:val="both"/>
        <w:rPr>
          <w:bCs/>
          <w:sz w:val="22"/>
          <w:szCs w:val="22"/>
        </w:rPr>
      </w:pPr>
    </w:p>
    <w:p w:rsidR="0096559D" w:rsidRDefault="0096559D" w:rsidP="00D97490">
      <w:pPr>
        <w:ind w:right="720" w:firstLine="360"/>
        <w:rPr>
          <w:b/>
          <w:u w:val="single"/>
        </w:rPr>
      </w:pPr>
      <w:bookmarkStart w:id="0" w:name="_GoBack"/>
      <w:bookmarkEnd w:id="0"/>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3497D" w:rsidRDefault="00D3497D" w:rsidP="002E55C3">
      <w:pPr>
        <w:tabs>
          <w:tab w:val="left" w:pos="360"/>
        </w:tabs>
        <w:ind w:left="360" w:right="720"/>
        <w:rPr>
          <w:i/>
          <w:color w:val="333333"/>
          <w:sz w:val="20"/>
          <w:szCs w:val="20"/>
        </w:rPr>
      </w:pPr>
    </w:p>
    <w:p w:rsidR="00D3497D" w:rsidRDefault="00D3497D" w:rsidP="002E55C3">
      <w:pPr>
        <w:tabs>
          <w:tab w:val="left" w:pos="360"/>
        </w:tabs>
        <w:ind w:left="360" w:right="720"/>
        <w:rPr>
          <w:i/>
          <w:color w:val="333333"/>
          <w:sz w:val="20"/>
          <w:szCs w:val="20"/>
        </w:rPr>
      </w:pPr>
    </w:p>
    <w:p w:rsidR="00D97490" w:rsidRDefault="00104308" w:rsidP="00D97490">
      <w:pPr>
        <w:tabs>
          <w:tab w:val="left" w:pos="-1980"/>
          <w:tab w:val="left" w:pos="360"/>
        </w:tabs>
        <w:ind w:right="360"/>
        <w:jc w:val="both"/>
        <w:rPr>
          <w:b/>
          <w:bCs/>
          <w:u w:val="single"/>
        </w:rPr>
      </w:pPr>
      <w:r>
        <w:rPr>
          <w:bCs/>
        </w:rPr>
        <w:tab/>
      </w:r>
      <w:r w:rsidR="00D97490">
        <w:rPr>
          <w:b/>
          <w:bCs/>
          <w:u w:val="single"/>
        </w:rPr>
        <w:t xml:space="preserve">Discussion Issues by Commissioners </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E74514" w:rsidRDefault="00E74514" w:rsidP="00D97490">
      <w:pPr>
        <w:tabs>
          <w:tab w:val="left" w:pos="-1980"/>
          <w:tab w:val="left" w:pos="360"/>
        </w:tabs>
        <w:ind w:left="360" w:right="360"/>
        <w:jc w:val="both"/>
        <w:rPr>
          <w:bCs/>
          <w:i/>
          <w:color w:val="333333"/>
          <w:sz w:val="20"/>
          <w:szCs w:val="20"/>
        </w:rPr>
      </w:pPr>
    </w:p>
    <w:p w:rsidR="00104308" w:rsidRDefault="00104308" w:rsidP="00D97490">
      <w:pPr>
        <w:tabs>
          <w:tab w:val="left" w:pos="-1980"/>
          <w:tab w:val="left" w:pos="360"/>
        </w:tabs>
        <w:ind w:left="360" w:right="360"/>
        <w:jc w:val="both"/>
        <w:rPr>
          <w:bCs/>
          <w:i/>
          <w:color w:val="333333"/>
          <w:sz w:val="20"/>
          <w:szCs w:val="20"/>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3C09DB" w:rsidP="00D97490">
      <w:pPr>
        <w:ind w:left="360" w:right="360"/>
        <w:jc w:val="center"/>
        <w:rPr>
          <w:b/>
          <w:i/>
          <w:szCs w:val="20"/>
        </w:rPr>
      </w:pPr>
      <w:r>
        <w:rPr>
          <w:b/>
          <w:i/>
          <w:szCs w:val="20"/>
        </w:rPr>
        <w:t xml:space="preserve">Monday, </w:t>
      </w:r>
      <w:r w:rsidR="000E5F64">
        <w:rPr>
          <w:b/>
          <w:i/>
          <w:szCs w:val="20"/>
        </w:rPr>
        <w:t xml:space="preserve">November </w:t>
      </w:r>
      <w:r w:rsidR="00592BC9">
        <w:rPr>
          <w:b/>
          <w:i/>
          <w:szCs w:val="20"/>
        </w:rPr>
        <w:t>16</w:t>
      </w:r>
      <w:r w:rsidR="00AD27B7">
        <w:rPr>
          <w:b/>
          <w:i/>
          <w:szCs w:val="20"/>
        </w:rPr>
        <w:t>, 2015 at 5</w:t>
      </w:r>
      <w:r w:rsidR="00D97490">
        <w:rPr>
          <w:b/>
          <w:i/>
          <w:szCs w:val="20"/>
        </w:rPr>
        <w:t>:00p.m.</w:t>
      </w: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p w:rsidR="004B592A" w:rsidRDefault="004B592A" w:rsidP="00D97490">
      <w:pPr>
        <w:ind w:left="360" w:right="360"/>
        <w:jc w:val="center"/>
        <w:rPr>
          <w:b/>
          <w:i/>
          <w:szCs w:val="20"/>
        </w:rPr>
      </w:pP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D97490" w:rsidP="0085187A">
            <w:pPr>
              <w:tabs>
                <w:tab w:val="left" w:pos="525"/>
                <w:tab w:val="center" w:pos="5256"/>
              </w:tabs>
              <w:jc w:val="center"/>
              <w:rPr>
                <w:rFonts w:ascii="Verdana" w:hAnsi="Verdana"/>
                <w:b/>
              </w:rPr>
            </w:pPr>
            <w:r w:rsidRPr="00CD4135">
              <w:rPr>
                <w:szCs w:val="20"/>
              </w:rPr>
              <w:lastRenderedPageBreak/>
              <w:br w:type="page"/>
            </w:r>
            <w:r w:rsidR="007E3225">
              <w:rPr>
                <w:b/>
                <w:sz w:val="36"/>
                <w:szCs w:val="36"/>
              </w:rPr>
              <w:tab/>
            </w:r>
            <w:r w:rsidR="007E3225">
              <w:rPr>
                <w:rFonts w:ascii="Verdana" w:hAnsi="Verdana"/>
                <w:b/>
              </w:rPr>
              <w:t>Regular Board Meeting and Holiday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FC4EFC" w:rsidRDefault="00FC4EFC" w:rsidP="00D97490">
      <w:pPr>
        <w:jc w:val="center"/>
        <w:rPr>
          <w:b/>
          <w:bCs/>
          <w:sz w:val="32"/>
          <w:szCs w:val="32"/>
        </w:rPr>
      </w:pPr>
    </w:p>
    <w:p w:rsidR="00FC4EFC" w:rsidRDefault="00FC4EFC" w:rsidP="00D97490">
      <w:pPr>
        <w:jc w:val="center"/>
        <w:rPr>
          <w:b/>
          <w:bCs/>
          <w:sz w:val="32"/>
          <w:szCs w:val="32"/>
        </w:rPr>
      </w:pPr>
    </w:p>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tbl>
      <w:tblPr>
        <w:tblpPr w:leftFromText="180" w:rightFromText="180" w:bottomFromText="160" w:vertAnchor="page" w:horzAnchor="margin" w:tblpXSpec="center" w:tblpY="314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2530BF" w:rsidRPr="00F92106" w:rsidTr="008D5097">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2530BF" w:rsidRPr="00F92106" w:rsidRDefault="002530BF" w:rsidP="008D5097">
            <w:pPr>
              <w:spacing w:line="254" w:lineRule="auto"/>
              <w:ind w:right="360"/>
              <w:rPr>
                <w:b/>
              </w:rPr>
            </w:pPr>
            <w:r w:rsidRPr="00F92106">
              <w:rPr>
                <w:b/>
              </w:rPr>
              <w:t>Month</w:t>
            </w:r>
          </w:p>
          <w:p w:rsidR="002530BF" w:rsidRPr="00F92106" w:rsidRDefault="002530BF" w:rsidP="008D5097">
            <w:pPr>
              <w:spacing w:line="254" w:lineRule="auto"/>
              <w:ind w:right="360"/>
              <w:rPr>
                <w:b/>
              </w:rPr>
            </w:pPr>
          </w:p>
          <w:p w:rsidR="002530BF" w:rsidRPr="00F92106" w:rsidRDefault="002530BF" w:rsidP="008D5097">
            <w:pPr>
              <w:spacing w:line="254" w:lineRule="auto"/>
              <w:ind w:right="360"/>
              <w:rPr>
                <w:b/>
              </w:rPr>
            </w:pPr>
          </w:p>
          <w:p w:rsidR="002530BF" w:rsidRPr="00F92106" w:rsidRDefault="002530BF" w:rsidP="008D5097">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2530BF" w:rsidRPr="00F92106" w:rsidRDefault="002530BF" w:rsidP="008D5097">
            <w:pPr>
              <w:spacing w:line="254" w:lineRule="auto"/>
              <w:ind w:right="360"/>
              <w:rPr>
                <w:b/>
              </w:rPr>
            </w:pPr>
            <w:r w:rsidRPr="00F92106">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2530BF" w:rsidRPr="00F92106" w:rsidRDefault="002530BF" w:rsidP="008D5097">
            <w:pPr>
              <w:spacing w:line="254" w:lineRule="auto"/>
              <w:ind w:right="360"/>
              <w:rPr>
                <w:b/>
              </w:rPr>
            </w:pPr>
            <w:r w:rsidRPr="00F92106">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2530BF" w:rsidRPr="00F92106" w:rsidRDefault="002530BF" w:rsidP="008D5097">
            <w:pPr>
              <w:spacing w:line="254" w:lineRule="auto"/>
              <w:rPr>
                <w:b/>
              </w:rPr>
            </w:pPr>
            <w:r w:rsidRPr="00F92106">
              <w:rPr>
                <w:b/>
              </w:rPr>
              <w:t>Meeting Type</w:t>
            </w:r>
          </w:p>
        </w:tc>
      </w:tr>
      <w:tr w:rsidR="002530BF" w:rsidRPr="00F92106" w:rsidTr="008D5097">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147478" w:rsidRDefault="002530BF" w:rsidP="008D5097">
            <w:pPr>
              <w:rPr>
                <w:b/>
              </w:rPr>
            </w:pPr>
            <w:r w:rsidRPr="00147478">
              <w:rPr>
                <w:b/>
              </w:rPr>
              <w:t>November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Monday, 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Regular Board Meeting</w:t>
            </w:r>
          </w:p>
        </w:tc>
      </w:tr>
      <w:tr w:rsidR="002530BF" w:rsidRPr="00F92106" w:rsidTr="008D5097">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Monday,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Planning Commission Meeting</w:t>
            </w:r>
          </w:p>
        </w:tc>
      </w:tr>
      <w:tr w:rsidR="002530BF" w:rsidRPr="00F92106" w:rsidTr="008D5097">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Monday,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r>
              <w:t>Regular Board Meeting</w:t>
            </w:r>
          </w:p>
        </w:tc>
      </w:tr>
      <w:tr w:rsidR="002530BF" w:rsidTr="008D5097">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Wednesday, 18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Code Enforcement Meeting</w:t>
            </w:r>
          </w:p>
        </w:tc>
      </w:tr>
      <w:tr w:rsidR="002530BF" w:rsidTr="008D5097">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3B6E05" w:rsidRDefault="002530BF" w:rsidP="008D5097">
            <w:pPr>
              <w:rPr>
                <w:b/>
              </w:rPr>
            </w:pPr>
            <w:r w:rsidRPr="003B6E05">
              <w:rPr>
                <w:b/>
              </w:rPr>
              <w:t>December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Regular Board Meeting</w:t>
            </w:r>
          </w:p>
        </w:tc>
      </w:tr>
      <w:tr w:rsidR="002530BF" w:rsidTr="008D5097">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Pr="00F92106" w:rsidRDefault="002530BF" w:rsidP="008D5097"/>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30BF" w:rsidRDefault="002530BF" w:rsidP="008D5097">
            <w:r>
              <w:t>Planning Commission Meeting</w:t>
            </w:r>
          </w:p>
        </w:tc>
      </w:tr>
    </w:tbl>
    <w:p w:rsidR="00D74998" w:rsidRDefault="00D74998" w:rsidP="00F66E08"/>
    <w:sectPr w:rsidR="00D74998" w:rsidSect="00A64B7B">
      <w:headerReference w:type="even" r:id="rId7"/>
      <w:pgSz w:w="12240" w:h="15840" w:code="1"/>
      <w:pgMar w:top="1008" w:right="720" w:bottom="1008"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AA" w:rsidRDefault="001B27AA" w:rsidP="00D97490">
      <w:r>
        <w:separator/>
      </w:r>
    </w:p>
  </w:endnote>
  <w:endnote w:type="continuationSeparator" w:id="0">
    <w:p w:rsidR="001B27AA" w:rsidRDefault="001B27AA" w:rsidP="00D97490">
      <w:r>
        <w:continuationSeparator/>
      </w:r>
    </w:p>
  </w:endnote>
  <w:endnote w:type="continuationNotice" w:id="1">
    <w:p w:rsidR="001B27AA" w:rsidRDefault="001B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AA" w:rsidRDefault="001B27AA" w:rsidP="00D97490">
      <w:r>
        <w:separator/>
      </w:r>
    </w:p>
  </w:footnote>
  <w:footnote w:type="continuationSeparator" w:id="0">
    <w:p w:rsidR="001B27AA" w:rsidRDefault="001B27AA" w:rsidP="00D97490">
      <w:r>
        <w:continuationSeparator/>
      </w:r>
    </w:p>
  </w:footnote>
  <w:footnote w:type="continuationNotice" w:id="1">
    <w:p w:rsidR="001B27AA" w:rsidRDefault="001B2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AA" w:rsidRDefault="006D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7"/>
  </w:num>
  <w:num w:numId="13">
    <w:abstractNumId w:val="15"/>
  </w:num>
  <w:num w:numId="14">
    <w:abstractNumId w:val="1"/>
  </w:num>
  <w:num w:numId="15">
    <w:abstractNumId w:val="11"/>
  </w:num>
  <w:num w:numId="16">
    <w:abstractNumId w:val="13"/>
  </w:num>
  <w:num w:numId="17">
    <w:abstractNumId w:val="6"/>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546BE"/>
    <w:rsid w:val="000623D7"/>
    <w:rsid w:val="000740C4"/>
    <w:rsid w:val="000834D9"/>
    <w:rsid w:val="000A2B44"/>
    <w:rsid w:val="000A4DB5"/>
    <w:rsid w:val="000B4883"/>
    <w:rsid w:val="000C2B99"/>
    <w:rsid w:val="000D46CC"/>
    <w:rsid w:val="000E0E58"/>
    <w:rsid w:val="000E50DF"/>
    <w:rsid w:val="000E5F64"/>
    <w:rsid w:val="000F7C33"/>
    <w:rsid w:val="00103524"/>
    <w:rsid w:val="00104308"/>
    <w:rsid w:val="0013522C"/>
    <w:rsid w:val="00136165"/>
    <w:rsid w:val="00145485"/>
    <w:rsid w:val="00153484"/>
    <w:rsid w:val="00154451"/>
    <w:rsid w:val="00155D47"/>
    <w:rsid w:val="00192C3A"/>
    <w:rsid w:val="00195843"/>
    <w:rsid w:val="001B27AA"/>
    <w:rsid w:val="001B6D4D"/>
    <w:rsid w:val="001D4ADE"/>
    <w:rsid w:val="001D4FEC"/>
    <w:rsid w:val="001F57C4"/>
    <w:rsid w:val="00212B74"/>
    <w:rsid w:val="00245882"/>
    <w:rsid w:val="00245ADD"/>
    <w:rsid w:val="00245D09"/>
    <w:rsid w:val="002530BF"/>
    <w:rsid w:val="002565E7"/>
    <w:rsid w:val="00257320"/>
    <w:rsid w:val="002701E3"/>
    <w:rsid w:val="00281123"/>
    <w:rsid w:val="00295316"/>
    <w:rsid w:val="002E55C3"/>
    <w:rsid w:val="002F1674"/>
    <w:rsid w:val="002F74E3"/>
    <w:rsid w:val="00301FC8"/>
    <w:rsid w:val="00322000"/>
    <w:rsid w:val="00332496"/>
    <w:rsid w:val="00361A78"/>
    <w:rsid w:val="003647F2"/>
    <w:rsid w:val="003750CE"/>
    <w:rsid w:val="003A4A60"/>
    <w:rsid w:val="003B529C"/>
    <w:rsid w:val="003C09DB"/>
    <w:rsid w:val="003E2C1E"/>
    <w:rsid w:val="003E7128"/>
    <w:rsid w:val="004211EB"/>
    <w:rsid w:val="0042554E"/>
    <w:rsid w:val="00436792"/>
    <w:rsid w:val="00460F20"/>
    <w:rsid w:val="00483408"/>
    <w:rsid w:val="00496196"/>
    <w:rsid w:val="004A1410"/>
    <w:rsid w:val="004A2077"/>
    <w:rsid w:val="004A5C58"/>
    <w:rsid w:val="004B592A"/>
    <w:rsid w:val="004E0335"/>
    <w:rsid w:val="004E53D5"/>
    <w:rsid w:val="004E7F6E"/>
    <w:rsid w:val="0050075A"/>
    <w:rsid w:val="00510104"/>
    <w:rsid w:val="00515ADA"/>
    <w:rsid w:val="00543DF9"/>
    <w:rsid w:val="00544DB7"/>
    <w:rsid w:val="00592BC9"/>
    <w:rsid w:val="005B3B34"/>
    <w:rsid w:val="005B5037"/>
    <w:rsid w:val="005C431E"/>
    <w:rsid w:val="005C6288"/>
    <w:rsid w:val="005D51D4"/>
    <w:rsid w:val="005F5D41"/>
    <w:rsid w:val="006072AB"/>
    <w:rsid w:val="00607870"/>
    <w:rsid w:val="006121BA"/>
    <w:rsid w:val="00644BB6"/>
    <w:rsid w:val="006469D3"/>
    <w:rsid w:val="00694855"/>
    <w:rsid w:val="006C2F01"/>
    <w:rsid w:val="006D0066"/>
    <w:rsid w:val="006D775F"/>
    <w:rsid w:val="006D7DD2"/>
    <w:rsid w:val="006F0A19"/>
    <w:rsid w:val="006F664C"/>
    <w:rsid w:val="0073132D"/>
    <w:rsid w:val="007318D5"/>
    <w:rsid w:val="0073648D"/>
    <w:rsid w:val="0078264E"/>
    <w:rsid w:val="007B27BB"/>
    <w:rsid w:val="007E10A9"/>
    <w:rsid w:val="007E3225"/>
    <w:rsid w:val="00804795"/>
    <w:rsid w:val="00834872"/>
    <w:rsid w:val="0085187A"/>
    <w:rsid w:val="00853376"/>
    <w:rsid w:val="008660B9"/>
    <w:rsid w:val="008C02E4"/>
    <w:rsid w:val="008C243F"/>
    <w:rsid w:val="008D3360"/>
    <w:rsid w:val="008D5097"/>
    <w:rsid w:val="008D63BA"/>
    <w:rsid w:val="008E63CB"/>
    <w:rsid w:val="008F1C07"/>
    <w:rsid w:val="0092578F"/>
    <w:rsid w:val="00931DE5"/>
    <w:rsid w:val="0096559D"/>
    <w:rsid w:val="00975012"/>
    <w:rsid w:val="0099731C"/>
    <w:rsid w:val="009B04D1"/>
    <w:rsid w:val="009B1E5E"/>
    <w:rsid w:val="009C26BB"/>
    <w:rsid w:val="009E214D"/>
    <w:rsid w:val="009E42AC"/>
    <w:rsid w:val="00A1053E"/>
    <w:rsid w:val="00A12244"/>
    <w:rsid w:val="00A15BAA"/>
    <w:rsid w:val="00A25F43"/>
    <w:rsid w:val="00A47D01"/>
    <w:rsid w:val="00A5016E"/>
    <w:rsid w:val="00A64B7B"/>
    <w:rsid w:val="00A655A4"/>
    <w:rsid w:val="00A85004"/>
    <w:rsid w:val="00AD27B7"/>
    <w:rsid w:val="00AE4466"/>
    <w:rsid w:val="00AE5E06"/>
    <w:rsid w:val="00B16149"/>
    <w:rsid w:val="00B462B5"/>
    <w:rsid w:val="00B5559F"/>
    <w:rsid w:val="00B61BE9"/>
    <w:rsid w:val="00B83E3C"/>
    <w:rsid w:val="00B926EF"/>
    <w:rsid w:val="00B96231"/>
    <w:rsid w:val="00BA27A6"/>
    <w:rsid w:val="00BB61A3"/>
    <w:rsid w:val="00BC111D"/>
    <w:rsid w:val="00BC656D"/>
    <w:rsid w:val="00C405FB"/>
    <w:rsid w:val="00C41209"/>
    <w:rsid w:val="00C620B2"/>
    <w:rsid w:val="00CD1D37"/>
    <w:rsid w:val="00CD21E9"/>
    <w:rsid w:val="00CD2A11"/>
    <w:rsid w:val="00CD35C4"/>
    <w:rsid w:val="00D038E7"/>
    <w:rsid w:val="00D2035F"/>
    <w:rsid w:val="00D3497D"/>
    <w:rsid w:val="00D40305"/>
    <w:rsid w:val="00D40ACA"/>
    <w:rsid w:val="00D7002A"/>
    <w:rsid w:val="00D74076"/>
    <w:rsid w:val="00D74998"/>
    <w:rsid w:val="00D90231"/>
    <w:rsid w:val="00D937D3"/>
    <w:rsid w:val="00D9512B"/>
    <w:rsid w:val="00D97490"/>
    <w:rsid w:val="00DE7E21"/>
    <w:rsid w:val="00DF0454"/>
    <w:rsid w:val="00E01017"/>
    <w:rsid w:val="00E05CCF"/>
    <w:rsid w:val="00E353B3"/>
    <w:rsid w:val="00E74514"/>
    <w:rsid w:val="00EA54AF"/>
    <w:rsid w:val="00EB60F0"/>
    <w:rsid w:val="00EE1446"/>
    <w:rsid w:val="00EF7A2C"/>
    <w:rsid w:val="00F22A67"/>
    <w:rsid w:val="00F41D04"/>
    <w:rsid w:val="00F66E08"/>
    <w:rsid w:val="00F67F3B"/>
    <w:rsid w:val="00F75496"/>
    <w:rsid w:val="00F85FF3"/>
    <w:rsid w:val="00FB5F0E"/>
    <w:rsid w:val="00FB7FB7"/>
    <w:rsid w:val="00FC4EFC"/>
    <w:rsid w:val="00FE0CEE"/>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145">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587034862">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54834973">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56521979">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Jessica Welch</cp:lastModifiedBy>
  <cp:revision>6</cp:revision>
  <cp:lastPrinted>2015-10-22T17:12:00Z</cp:lastPrinted>
  <dcterms:created xsi:type="dcterms:W3CDTF">2015-10-28T15:12:00Z</dcterms:created>
  <dcterms:modified xsi:type="dcterms:W3CDTF">2015-10-28T17:11:00Z</dcterms:modified>
</cp:coreProperties>
</file>